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C986" w14:textId="77777777" w:rsidR="009B18B6" w:rsidRPr="009B18B6" w:rsidRDefault="009B18B6" w:rsidP="009B18B6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PÁLYÁZATI ADATLAP</w:t>
      </w:r>
    </w:p>
    <w:p w14:paraId="35C60BCC" w14:textId="77777777" w:rsidR="009B18B6" w:rsidRPr="009B18B6" w:rsidRDefault="009B18B6" w:rsidP="009B18B6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Miskolc Megyei Jogú Város Önkormányzatának</w:t>
      </w:r>
    </w:p>
    <w:p w14:paraId="09BF5D17" w14:textId="77777777" w:rsidR="009B18B6" w:rsidRPr="009B18B6" w:rsidRDefault="009B18B6" w:rsidP="009B18B6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Hazai nemzetközi szabadidős és sportrendezvények támogatására benyújtható</w:t>
      </w:r>
    </w:p>
    <w:p w14:paraId="0D62F5E1" w14:textId="77777777" w:rsidR="009B18B6" w:rsidRPr="009B18B6" w:rsidRDefault="009B18B6" w:rsidP="009B18B6">
      <w:pPr>
        <w:spacing w:after="20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9B18B6">
        <w:rPr>
          <w:rFonts w:ascii="Garamond" w:eastAsia="Calibri" w:hAnsi="Garamond" w:cs="Times New Roman"/>
          <w:b/>
          <w:sz w:val="24"/>
          <w:szCs w:val="24"/>
        </w:rPr>
        <w:t>2022. évi pályázatához</w:t>
      </w:r>
    </w:p>
    <w:p w14:paraId="287F66E5" w14:textId="77777777" w:rsidR="009B18B6" w:rsidRPr="009B18B6" w:rsidRDefault="009B18B6" w:rsidP="009B18B6">
      <w:pPr>
        <w:spacing w:after="20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B18B6">
        <w:rPr>
          <w:rFonts w:ascii="Garamond" w:eastAsia="Calibri" w:hAnsi="Garamond" w:cs="Times New Roman"/>
          <w:sz w:val="24"/>
          <w:szCs w:val="24"/>
        </w:rPr>
        <w:t xml:space="preserve">Benyújtandó: </w:t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  <w:t>1 db eredeti példányban, valamint</w:t>
      </w:r>
    </w:p>
    <w:p w14:paraId="3A9B34D6" w14:textId="77777777" w:rsidR="009B18B6" w:rsidRPr="009B18B6" w:rsidRDefault="009B18B6" w:rsidP="009B18B6">
      <w:pPr>
        <w:spacing w:after="200" w:line="276" w:lineRule="auto"/>
        <w:ind w:left="2127"/>
        <w:jc w:val="both"/>
        <w:rPr>
          <w:rFonts w:ascii="Garamond" w:eastAsia="Calibri" w:hAnsi="Garamond" w:cs="Times New Roman"/>
          <w:sz w:val="24"/>
          <w:szCs w:val="24"/>
        </w:rPr>
      </w:pPr>
      <w:r w:rsidRPr="009B18B6">
        <w:rPr>
          <w:rFonts w:ascii="Garamond" w:eastAsia="Calibri" w:hAnsi="Garamond" w:cs="Times New Roman"/>
          <w:sz w:val="24"/>
          <w:szCs w:val="24"/>
        </w:rPr>
        <w:t>1 db szkennelt pdf formátumban (a pályázati felhívásban szereplő e-mail címek valamelyikére kérjük megküldeni)</w:t>
      </w:r>
    </w:p>
    <w:p w14:paraId="6F46C0D1" w14:textId="77777777" w:rsidR="009B18B6" w:rsidRPr="009B18B6" w:rsidRDefault="009B18B6" w:rsidP="009B18B6">
      <w:pPr>
        <w:spacing w:after="200" w:line="276" w:lineRule="auto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B18B6">
        <w:rPr>
          <w:rFonts w:ascii="Garamond" w:eastAsia="Calibri" w:hAnsi="Garamond" w:cs="Times New Roman"/>
          <w:b/>
          <w:i/>
          <w:sz w:val="24"/>
          <w:szCs w:val="24"/>
        </w:rPr>
        <w:t>Az adatlapot a megadott formátumban, oldaltartással - pontok, sorok kitörlése nélkül - kell kitölteni.</w:t>
      </w:r>
    </w:p>
    <w:p w14:paraId="08601248" w14:textId="77777777" w:rsidR="009B18B6" w:rsidRPr="009B18B6" w:rsidRDefault="009B18B6" w:rsidP="009B18B6">
      <w:pPr>
        <w:spacing w:after="200" w:line="276" w:lineRule="auto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B18B6">
        <w:rPr>
          <w:rFonts w:ascii="Garamond" w:eastAsia="Calibri" w:hAnsi="Garamond" w:cs="Times New Roman"/>
          <w:b/>
          <w:i/>
          <w:sz w:val="24"/>
          <w:szCs w:val="24"/>
        </w:rPr>
        <w:t>Ha egy pont - értelemszerűen – nem kerül kitöltésre, kérjük a „Pályázatomra nem vonatkozik” megjegyzést feltüntetni!</w:t>
      </w:r>
    </w:p>
    <w:p w14:paraId="68AA0D79" w14:textId="77777777" w:rsidR="009B18B6" w:rsidRPr="009B18B6" w:rsidRDefault="009B18B6" w:rsidP="009B18B6">
      <w:pPr>
        <w:spacing w:after="200" w:line="276" w:lineRule="auto"/>
        <w:rPr>
          <w:rFonts w:ascii="Garamond" w:eastAsia="Calibri" w:hAnsi="Garamond" w:cs="Times New Roman"/>
          <w:b/>
          <w:sz w:val="24"/>
          <w:szCs w:val="24"/>
        </w:rPr>
      </w:pPr>
      <w:r w:rsidRPr="009B18B6">
        <w:rPr>
          <w:rFonts w:ascii="Garamond" w:eastAsia="Calibri" w:hAnsi="Garamond" w:cs="Times New Roman"/>
          <w:b/>
          <w:sz w:val="24"/>
          <w:szCs w:val="24"/>
        </w:rPr>
        <w:t xml:space="preserve">Benyújtási határidő: 2022. április 29. </w:t>
      </w:r>
      <w:r w:rsidRPr="009B18B6">
        <w:rPr>
          <w:rFonts w:ascii="Garamond" w:eastAsia="Calibri" w:hAnsi="Garamond" w:cs="Times New Roman"/>
          <w:b/>
          <w:sz w:val="24"/>
          <w:lang w:eastAsia="zh-CN"/>
        </w:rPr>
        <w:t>12.00 óra</w:t>
      </w:r>
    </w:p>
    <w:p w14:paraId="5ED3D96F" w14:textId="77777777" w:rsidR="009B18B6" w:rsidRPr="009B18B6" w:rsidRDefault="009B18B6" w:rsidP="009B18B6">
      <w:pPr>
        <w:suppressAutoHyphens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címe:</w:t>
      </w:r>
    </w:p>
    <w:p w14:paraId="0049688C" w14:textId="77777777" w:rsidR="009B18B6" w:rsidRPr="009B18B6" w:rsidRDefault="009B18B6" w:rsidP="009B18B6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B3C6195" w14:textId="77777777" w:rsidR="009B18B6" w:rsidRPr="009B18B6" w:rsidRDefault="009B18B6" w:rsidP="009B18B6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67856BC" w14:textId="77777777" w:rsidR="009B18B6" w:rsidRPr="009B18B6" w:rsidRDefault="009B18B6" w:rsidP="009B18B6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01A46F13" w14:textId="77777777" w:rsidR="009B18B6" w:rsidRPr="009B18B6" w:rsidRDefault="009B18B6" w:rsidP="009B18B6">
      <w:pPr>
        <w:numPr>
          <w:ilvl w:val="3"/>
          <w:numId w:val="1"/>
        </w:numPr>
        <w:suppressAutoHyphens/>
        <w:spacing w:after="0" w:line="360" w:lineRule="auto"/>
        <w:ind w:left="284"/>
        <w:contextualSpacing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pályázó</w:t>
      </w:r>
    </w:p>
    <w:p w14:paraId="1C45DA49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Megnevezése:_</w:t>
      </w:r>
      <w:proofErr w:type="gramEnd"/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</w:t>
      </w:r>
    </w:p>
    <w:p w14:paraId="3ED3E6B5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24677F8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44754EE4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3606CF3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0540843E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71DE976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71920A6A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AA66758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Adószáma:</w:t>
      </w:r>
      <w:r w:rsidRPr="009B18B6">
        <w:rPr>
          <w:rFonts w:ascii="Garamond" w:eastAsia="Times New Roman" w:hAnsi="Garamond" w:cs="Times New Roman"/>
          <w:b/>
          <w:sz w:val="24"/>
          <w:szCs w:val="24"/>
          <w:lang w:eastAsia="zh-CN"/>
        </w:rPr>
        <w:t>_</w:t>
      </w:r>
      <w:proofErr w:type="gramEnd"/>
      <w:r w:rsidRPr="009B18B6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2CD73E90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887D880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9B18B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6E899D8F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06E68D7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9B18B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16B8DD8B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D17E461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1.8. A pályázati dokumentáció őrzésére kijelölt hely címe: _______________________</w:t>
      </w:r>
    </w:p>
    <w:p w14:paraId="28A130A3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____________________________________________________________________</w:t>
      </w:r>
    </w:p>
    <w:p w14:paraId="4AD3970F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256FCFB" w14:textId="77777777" w:rsidR="009B18B6" w:rsidRPr="009B18B6" w:rsidRDefault="009B18B6" w:rsidP="009B18B6">
      <w:pPr>
        <w:suppressAutoHyphens/>
        <w:autoSpaceDE w:val="0"/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9B18B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</w:r>
      <w:r w:rsidRPr="009B18B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Aláírásra jogosult képviselő és a kapcsolattartó személy</w:t>
      </w:r>
    </w:p>
    <w:p w14:paraId="4E33FD8D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B92F84B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104C2892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4BD1BEA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75E4C6A8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4A61563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528F68A1" w14:textId="77777777" w:rsidR="009B18B6" w:rsidRPr="009B18B6" w:rsidRDefault="009B18B6" w:rsidP="009B18B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62ADD761" w14:textId="77777777" w:rsidR="009B18B6" w:rsidRPr="009B18B6" w:rsidRDefault="009B18B6" w:rsidP="009B18B6">
      <w:pPr>
        <w:numPr>
          <w:ilvl w:val="0"/>
          <w:numId w:val="2"/>
        </w:numPr>
        <w:suppressAutoHyphens/>
        <w:spacing w:after="0" w:line="360" w:lineRule="auto"/>
        <w:ind w:left="426" w:hanging="142"/>
        <w:contextualSpacing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lastRenderedPageBreak/>
        <w:t>Szervező</w:t>
      </w:r>
    </w:p>
    <w:p w14:paraId="422C9DD9" w14:textId="77777777" w:rsidR="009B18B6" w:rsidRPr="009B18B6" w:rsidRDefault="009B18B6" w:rsidP="009B18B6">
      <w:pPr>
        <w:suppressAutoHyphens/>
        <w:spacing w:after="0" w:line="360" w:lineRule="auto"/>
        <w:contextualSpacing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3.1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Megnevezése: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44B0601A" w14:textId="77777777" w:rsidR="009B18B6" w:rsidRPr="009B18B6" w:rsidRDefault="009B18B6" w:rsidP="009B18B6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3.2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Főszervező megnevezése: 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3D63B038" w14:textId="77777777" w:rsidR="009B18B6" w:rsidRPr="009B18B6" w:rsidRDefault="009B18B6" w:rsidP="009B18B6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3.3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Főszervező elérhetősége: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346C27F7" w14:textId="77777777" w:rsidR="009B18B6" w:rsidRPr="009B18B6" w:rsidRDefault="009B18B6" w:rsidP="009B18B6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3.4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Esemény vagy szervező</w:t>
      </w:r>
      <w:r w:rsidRPr="009B18B6">
        <w:rPr>
          <w:rFonts w:ascii="Garamond" w:eastAsia="Times New Roman" w:hAnsi="Garamond" w:cs="Times New Roman"/>
          <w:color w:val="FF0000"/>
          <w:kern w:val="1"/>
          <w:sz w:val="24"/>
          <w:szCs w:val="24"/>
          <w:lang w:eastAsia="zh-CN"/>
        </w:rPr>
        <w:t xml:space="preserve"> 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honlap címe: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3445FD7B" w14:textId="77777777" w:rsidR="009B18B6" w:rsidRPr="009B18B6" w:rsidRDefault="009B18B6" w:rsidP="009B18B6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3.5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Szervező</w:t>
      </w:r>
      <w:r w:rsidRPr="009B18B6">
        <w:rPr>
          <w:rFonts w:ascii="Garamond" w:eastAsia="Times New Roman" w:hAnsi="Garamond" w:cs="Times New Roman"/>
          <w:color w:val="2E74B5"/>
          <w:kern w:val="1"/>
          <w:sz w:val="24"/>
          <w:szCs w:val="24"/>
          <w:lang w:eastAsia="zh-CN"/>
        </w:rPr>
        <w:t xml:space="preserve"> 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bankszámlaszáma: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7C1A2DD9" w14:textId="77777777" w:rsidR="009B18B6" w:rsidRPr="009B18B6" w:rsidRDefault="009B18B6" w:rsidP="009B18B6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3.6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Szervező adószáma: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135DD9B1" w14:textId="77777777" w:rsidR="009B18B6" w:rsidRPr="009B18B6" w:rsidRDefault="009B18B6" w:rsidP="009B18B6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3.7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Elszámolásért felelős személy neve: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12751885" w14:textId="77777777" w:rsidR="009B18B6" w:rsidRPr="009B18B6" w:rsidRDefault="009B18B6" w:rsidP="009B18B6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3.8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Elszámolásért felelős személy elérhetősége: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313A6927" w14:textId="77777777" w:rsidR="009B18B6" w:rsidRPr="009B18B6" w:rsidRDefault="009B18B6" w:rsidP="009B18B6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28E0D7E8" w14:textId="77777777" w:rsidR="009B18B6" w:rsidRPr="009B18B6" w:rsidRDefault="009B18B6" w:rsidP="009B18B6">
      <w:pPr>
        <w:numPr>
          <w:ilvl w:val="0"/>
          <w:numId w:val="2"/>
        </w:numPr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megvalósításért felelős személy</w:t>
      </w:r>
    </w:p>
    <w:p w14:paraId="54C7B7D8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4.1.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0CE4CE23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0C4C113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4.2.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Telefonszáma: ___________________________________________________</w:t>
      </w:r>
    </w:p>
    <w:p w14:paraId="572FBDC2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D8F9CBB" w14:textId="77777777" w:rsidR="009B18B6" w:rsidRPr="009B18B6" w:rsidRDefault="009B18B6" w:rsidP="009B18B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>4.3.</w:t>
      </w:r>
      <w:r w:rsidRPr="009B18B6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 címe: ________________________________________________________</w:t>
      </w:r>
    </w:p>
    <w:p w14:paraId="697CA94B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6E7789A5" w14:textId="77777777" w:rsidR="009B18B6" w:rsidRPr="009B18B6" w:rsidRDefault="009B18B6" w:rsidP="009B18B6">
      <w:pPr>
        <w:numPr>
          <w:ilvl w:val="0"/>
          <w:numId w:val="2"/>
        </w:numPr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Rendezvény adatai</w:t>
      </w:r>
    </w:p>
    <w:p w14:paraId="7AE87241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5.1 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Rendezvény megnevezése: 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4274166F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5.2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Időpontja: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7A8D6CAC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5.3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Rendezvény helyszíne: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1E8F0636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5.4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Résztvevők várható létszáma: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6FEE05AE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5.5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Résztvevő korosztály(ok):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195CC9AB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5.6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Nézők várható létszáma: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B18B6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17B15680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</w:p>
    <w:p w14:paraId="09503AE1" w14:textId="77777777" w:rsidR="009B18B6" w:rsidRPr="009B18B6" w:rsidRDefault="009B18B6" w:rsidP="009B18B6">
      <w:pPr>
        <w:suppressAutoHyphens/>
        <w:autoSpaceDE w:val="0"/>
        <w:spacing w:after="0" w:line="240" w:lineRule="auto"/>
        <w:ind w:firstLine="426"/>
        <w:outlineLvl w:val="0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6.</w:t>
      </w: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Megvalósítandó cél</w:t>
      </w:r>
    </w:p>
    <w:p w14:paraId="65EF7D10" w14:textId="77777777" w:rsidR="009B18B6" w:rsidRPr="009B18B6" w:rsidRDefault="009B18B6" w:rsidP="009B18B6">
      <w:pPr>
        <w:suppressAutoHyphens/>
        <w:autoSpaceDE w:val="0"/>
        <w:spacing w:after="0" w:line="360" w:lineRule="auto"/>
        <w:ind w:left="33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Pr="009B18B6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</w:t>
      </w:r>
      <w:r w:rsidRPr="009B18B6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..................................................................................................................................................................................................…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.............................................................................………………………………………………………………………………….</w:t>
      </w:r>
    </w:p>
    <w:p w14:paraId="2F9DB8EA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50CBA447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2F6A0545" w14:textId="77777777" w:rsidR="009B18B6" w:rsidRPr="009B18B6" w:rsidRDefault="009B18B6" w:rsidP="009B18B6">
      <w:pPr>
        <w:suppressAutoHyphens/>
        <w:autoSpaceDE w:val="0"/>
        <w:spacing w:after="0" w:line="360" w:lineRule="auto"/>
        <w:ind w:left="426" w:hanging="142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7. </w:t>
      </w: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cél megvalósítása érdekében folytatott tevékenység leírása</w:t>
      </w:r>
    </w:p>
    <w:p w14:paraId="1158FADE" w14:textId="77777777" w:rsidR="009B18B6" w:rsidRPr="009B18B6" w:rsidRDefault="009B18B6" w:rsidP="009B18B6">
      <w:pPr>
        <w:suppressAutoHyphens/>
        <w:autoSpaceDE w:val="0"/>
        <w:spacing w:after="0" w:line="360" w:lineRule="auto"/>
        <w:ind w:left="284" w:hanging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B18B6">
        <w:rPr>
          <w:rFonts w:ascii="Garamond" w:eastAsia="Arial Narrow" w:hAnsi="Garamond" w:cs="Times New Roman"/>
          <w:b/>
          <w:kern w:val="1"/>
          <w:sz w:val="24"/>
          <w:szCs w:val="24"/>
          <w:lang w:eastAsia="zh-CN"/>
        </w:rPr>
        <w:tab/>
      </w:r>
      <w:r w:rsidRPr="009B18B6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B18B6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.........................................................................................................................................................................................…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</w:t>
      </w:r>
      <w:r w:rsidRPr="009B18B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lastRenderedPageBreak/>
        <w:t>......................................................................................................</w:t>
      </w:r>
      <w:r w:rsidRPr="009B18B6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.................................................................................................................................................................................................…..................................</w:t>
      </w:r>
    </w:p>
    <w:p w14:paraId="1D9CBF1D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8.</w:t>
      </w: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Részletes költségvetési 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9B18B6" w:rsidRPr="009B18B6" w14:paraId="1BB4206C" w14:textId="77777777" w:rsidTr="003870B2">
        <w:tc>
          <w:tcPr>
            <w:tcW w:w="4606" w:type="dxa"/>
            <w:shd w:val="clear" w:color="auto" w:fill="auto"/>
          </w:tcPr>
          <w:p w14:paraId="215C724F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Bevételi források</w:t>
            </w:r>
          </w:p>
        </w:tc>
        <w:tc>
          <w:tcPr>
            <w:tcW w:w="4606" w:type="dxa"/>
            <w:shd w:val="clear" w:color="auto" w:fill="auto"/>
          </w:tcPr>
          <w:p w14:paraId="729A1212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jc w:val="right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Ft-ban</w:t>
            </w:r>
          </w:p>
        </w:tc>
      </w:tr>
      <w:tr w:rsidR="009B18B6" w:rsidRPr="009B18B6" w14:paraId="3858D88F" w14:textId="77777777" w:rsidTr="003870B2">
        <w:tc>
          <w:tcPr>
            <w:tcW w:w="4606" w:type="dxa"/>
            <w:shd w:val="clear" w:color="auto" w:fill="auto"/>
          </w:tcPr>
          <w:p w14:paraId="684C87A7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Tervezett önkormányzati támogatás</w:t>
            </w:r>
          </w:p>
        </w:tc>
        <w:tc>
          <w:tcPr>
            <w:tcW w:w="4606" w:type="dxa"/>
            <w:shd w:val="clear" w:color="auto" w:fill="auto"/>
          </w:tcPr>
          <w:p w14:paraId="5AFD0941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543FDF52" w14:textId="77777777" w:rsidTr="003870B2">
        <w:tc>
          <w:tcPr>
            <w:tcW w:w="4606" w:type="dxa"/>
            <w:shd w:val="clear" w:color="auto" w:fill="auto"/>
          </w:tcPr>
          <w:p w14:paraId="4378A68A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Szponzori támogatás</w:t>
            </w:r>
          </w:p>
        </w:tc>
        <w:tc>
          <w:tcPr>
            <w:tcW w:w="4606" w:type="dxa"/>
            <w:shd w:val="clear" w:color="auto" w:fill="auto"/>
          </w:tcPr>
          <w:p w14:paraId="0699C5A4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57ABC78A" w14:textId="77777777" w:rsidTr="003870B2">
        <w:tc>
          <w:tcPr>
            <w:tcW w:w="4606" w:type="dxa"/>
            <w:shd w:val="clear" w:color="auto" w:fill="auto"/>
          </w:tcPr>
          <w:p w14:paraId="31673637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Pályázati forrás</w:t>
            </w:r>
          </w:p>
        </w:tc>
        <w:tc>
          <w:tcPr>
            <w:tcW w:w="4606" w:type="dxa"/>
            <w:shd w:val="clear" w:color="auto" w:fill="auto"/>
          </w:tcPr>
          <w:p w14:paraId="5F97A542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4FBD50AB" w14:textId="77777777" w:rsidTr="003870B2">
        <w:tc>
          <w:tcPr>
            <w:tcW w:w="4606" w:type="dxa"/>
            <w:shd w:val="clear" w:color="auto" w:fill="auto"/>
          </w:tcPr>
          <w:p w14:paraId="7412EEEB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 támogatás</w:t>
            </w:r>
          </w:p>
        </w:tc>
        <w:tc>
          <w:tcPr>
            <w:tcW w:w="4606" w:type="dxa"/>
            <w:shd w:val="clear" w:color="auto" w:fill="auto"/>
          </w:tcPr>
          <w:p w14:paraId="15649BE5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4441EDD4" w14:textId="77777777" w:rsidTr="003870B2">
        <w:tc>
          <w:tcPr>
            <w:tcW w:w="4606" w:type="dxa"/>
            <w:shd w:val="clear" w:color="auto" w:fill="auto"/>
          </w:tcPr>
          <w:p w14:paraId="2CCC9DF8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Nevezési díj</w:t>
            </w:r>
          </w:p>
        </w:tc>
        <w:tc>
          <w:tcPr>
            <w:tcW w:w="4606" w:type="dxa"/>
            <w:shd w:val="clear" w:color="auto" w:fill="auto"/>
          </w:tcPr>
          <w:p w14:paraId="40D4F182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49E41DC4" w14:textId="77777777" w:rsidTr="003870B2">
        <w:tc>
          <w:tcPr>
            <w:tcW w:w="4606" w:type="dxa"/>
            <w:shd w:val="clear" w:color="auto" w:fill="auto"/>
          </w:tcPr>
          <w:p w14:paraId="304DC38B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</w:t>
            </w:r>
          </w:p>
        </w:tc>
        <w:tc>
          <w:tcPr>
            <w:tcW w:w="4606" w:type="dxa"/>
            <w:shd w:val="clear" w:color="auto" w:fill="auto"/>
          </w:tcPr>
          <w:p w14:paraId="32538A0F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587EC428" w14:textId="77777777" w:rsidTr="003870B2">
        <w:tc>
          <w:tcPr>
            <w:tcW w:w="4606" w:type="dxa"/>
            <w:shd w:val="clear" w:color="auto" w:fill="auto"/>
          </w:tcPr>
          <w:p w14:paraId="4F56CA82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Bevételek összesen</w:t>
            </w:r>
          </w:p>
        </w:tc>
        <w:tc>
          <w:tcPr>
            <w:tcW w:w="4606" w:type="dxa"/>
            <w:shd w:val="clear" w:color="auto" w:fill="auto"/>
          </w:tcPr>
          <w:p w14:paraId="4FA3C30E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123804BB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9B18B6" w:rsidRPr="009B18B6" w14:paraId="50D4BCC6" w14:textId="77777777" w:rsidTr="003870B2">
        <w:tc>
          <w:tcPr>
            <w:tcW w:w="4606" w:type="dxa"/>
            <w:shd w:val="clear" w:color="auto" w:fill="auto"/>
          </w:tcPr>
          <w:p w14:paraId="0A1A3761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Kiadások</w:t>
            </w:r>
          </w:p>
        </w:tc>
        <w:tc>
          <w:tcPr>
            <w:tcW w:w="4606" w:type="dxa"/>
            <w:shd w:val="clear" w:color="auto" w:fill="auto"/>
          </w:tcPr>
          <w:p w14:paraId="2ACB359E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jc w:val="right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Ft</w:t>
            </w:r>
          </w:p>
        </w:tc>
      </w:tr>
      <w:tr w:rsidR="009B18B6" w:rsidRPr="009B18B6" w14:paraId="146FDDC5" w14:textId="77777777" w:rsidTr="003870B2">
        <w:tc>
          <w:tcPr>
            <w:tcW w:w="4606" w:type="dxa"/>
            <w:shd w:val="clear" w:color="auto" w:fill="auto"/>
          </w:tcPr>
          <w:p w14:paraId="0C5AD19F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Bér jellegű kiadások (szervezők, játékvezetők juttatásai)</w:t>
            </w:r>
          </w:p>
        </w:tc>
        <w:tc>
          <w:tcPr>
            <w:tcW w:w="4606" w:type="dxa"/>
            <w:shd w:val="clear" w:color="auto" w:fill="auto"/>
          </w:tcPr>
          <w:p w14:paraId="13288480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07964E93" w14:textId="77777777" w:rsidTr="003870B2">
        <w:tc>
          <w:tcPr>
            <w:tcW w:w="4606" w:type="dxa"/>
            <w:shd w:val="clear" w:color="auto" w:fill="auto"/>
          </w:tcPr>
          <w:p w14:paraId="229B9C0B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Bérleti díjak (kérjük feltüntetni a bérelt létesítmény nevét)</w:t>
            </w:r>
          </w:p>
        </w:tc>
        <w:tc>
          <w:tcPr>
            <w:tcW w:w="4606" w:type="dxa"/>
            <w:shd w:val="clear" w:color="auto" w:fill="auto"/>
          </w:tcPr>
          <w:p w14:paraId="46BE24CB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6BEA1DB9" w14:textId="77777777" w:rsidTr="003870B2">
        <w:tc>
          <w:tcPr>
            <w:tcW w:w="4606" w:type="dxa"/>
            <w:shd w:val="clear" w:color="auto" w:fill="auto"/>
          </w:tcPr>
          <w:p w14:paraId="2C51142D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14:paraId="3D7FD3B8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784F5130" w14:textId="77777777" w:rsidTr="003870B2">
        <w:tc>
          <w:tcPr>
            <w:tcW w:w="4606" w:type="dxa"/>
            <w:shd w:val="clear" w:color="auto" w:fill="auto"/>
          </w:tcPr>
          <w:p w14:paraId="0F8320EB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06" w:type="dxa"/>
            <w:shd w:val="clear" w:color="auto" w:fill="auto"/>
          </w:tcPr>
          <w:p w14:paraId="3492A1A0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007798E8" w14:textId="77777777" w:rsidTr="003870B2">
        <w:tc>
          <w:tcPr>
            <w:tcW w:w="4606" w:type="dxa"/>
            <w:shd w:val="clear" w:color="auto" w:fill="auto"/>
          </w:tcPr>
          <w:p w14:paraId="15EA8504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Engedélyek beszerzése</w:t>
            </w:r>
          </w:p>
        </w:tc>
        <w:tc>
          <w:tcPr>
            <w:tcW w:w="4606" w:type="dxa"/>
            <w:shd w:val="clear" w:color="auto" w:fill="auto"/>
          </w:tcPr>
          <w:p w14:paraId="60FDB78D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398CC3B4" w14:textId="77777777" w:rsidTr="003870B2">
        <w:tc>
          <w:tcPr>
            <w:tcW w:w="4606" w:type="dxa"/>
            <w:shd w:val="clear" w:color="auto" w:fill="auto"/>
          </w:tcPr>
          <w:p w14:paraId="0731B95A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Eszközbeszerzés</w:t>
            </w:r>
          </w:p>
        </w:tc>
        <w:tc>
          <w:tcPr>
            <w:tcW w:w="4606" w:type="dxa"/>
            <w:shd w:val="clear" w:color="auto" w:fill="auto"/>
          </w:tcPr>
          <w:p w14:paraId="19A06699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28AC3ED2" w14:textId="77777777" w:rsidTr="003870B2">
        <w:tc>
          <w:tcPr>
            <w:tcW w:w="4606" w:type="dxa"/>
            <w:shd w:val="clear" w:color="auto" w:fill="auto"/>
          </w:tcPr>
          <w:p w14:paraId="683C907D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 xml:space="preserve">Adminisztrációs költségek (papír, nyomda, könyvelés, bank, </w:t>
            </w:r>
            <w:proofErr w:type="spellStart"/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stb</w:t>
            </w:r>
            <w:proofErr w:type="spellEnd"/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680077D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5F62199E" w14:textId="77777777" w:rsidTr="003870B2">
        <w:tc>
          <w:tcPr>
            <w:tcW w:w="4606" w:type="dxa"/>
            <w:shd w:val="clear" w:color="auto" w:fill="auto"/>
          </w:tcPr>
          <w:p w14:paraId="72F2D43B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Reklám, marketing</w:t>
            </w:r>
          </w:p>
        </w:tc>
        <w:tc>
          <w:tcPr>
            <w:tcW w:w="4606" w:type="dxa"/>
            <w:shd w:val="clear" w:color="auto" w:fill="auto"/>
          </w:tcPr>
          <w:p w14:paraId="68C4C262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382750D4" w14:textId="77777777" w:rsidTr="003870B2">
        <w:tc>
          <w:tcPr>
            <w:tcW w:w="4606" w:type="dxa"/>
            <w:shd w:val="clear" w:color="auto" w:fill="auto"/>
          </w:tcPr>
          <w:p w14:paraId="517DB171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Orvosi felügyelet</w:t>
            </w:r>
          </w:p>
        </w:tc>
        <w:tc>
          <w:tcPr>
            <w:tcW w:w="4606" w:type="dxa"/>
            <w:shd w:val="clear" w:color="auto" w:fill="auto"/>
          </w:tcPr>
          <w:p w14:paraId="5E0D1D3B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44E45C00" w14:textId="77777777" w:rsidTr="003870B2">
        <w:tc>
          <w:tcPr>
            <w:tcW w:w="4606" w:type="dxa"/>
            <w:shd w:val="clear" w:color="auto" w:fill="auto"/>
          </w:tcPr>
          <w:p w14:paraId="57549A2C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Hangosítás</w:t>
            </w:r>
          </w:p>
        </w:tc>
        <w:tc>
          <w:tcPr>
            <w:tcW w:w="4606" w:type="dxa"/>
            <w:shd w:val="clear" w:color="auto" w:fill="auto"/>
          </w:tcPr>
          <w:p w14:paraId="63AB7CEC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4CC48793" w14:textId="77777777" w:rsidTr="003870B2">
        <w:tc>
          <w:tcPr>
            <w:tcW w:w="4606" w:type="dxa"/>
            <w:shd w:val="clear" w:color="auto" w:fill="auto"/>
          </w:tcPr>
          <w:p w14:paraId="07AA45EB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Érem, serleg, oklevél</w:t>
            </w:r>
          </w:p>
        </w:tc>
        <w:tc>
          <w:tcPr>
            <w:tcW w:w="4606" w:type="dxa"/>
            <w:shd w:val="clear" w:color="auto" w:fill="auto"/>
          </w:tcPr>
          <w:p w14:paraId="2A48FAA6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58D0C3F4" w14:textId="77777777" w:rsidTr="003870B2">
        <w:tc>
          <w:tcPr>
            <w:tcW w:w="4606" w:type="dxa"/>
            <w:shd w:val="clear" w:color="auto" w:fill="auto"/>
          </w:tcPr>
          <w:p w14:paraId="2A91E101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Ajándéktárgyak</w:t>
            </w:r>
          </w:p>
        </w:tc>
        <w:tc>
          <w:tcPr>
            <w:tcW w:w="4606" w:type="dxa"/>
            <w:shd w:val="clear" w:color="auto" w:fill="auto"/>
          </w:tcPr>
          <w:p w14:paraId="3971AB98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5429FE70" w14:textId="77777777" w:rsidTr="003870B2">
        <w:tc>
          <w:tcPr>
            <w:tcW w:w="4606" w:type="dxa"/>
            <w:shd w:val="clear" w:color="auto" w:fill="auto"/>
          </w:tcPr>
          <w:p w14:paraId="5BFA4A65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Különdíjak</w:t>
            </w:r>
          </w:p>
        </w:tc>
        <w:tc>
          <w:tcPr>
            <w:tcW w:w="4606" w:type="dxa"/>
            <w:shd w:val="clear" w:color="auto" w:fill="auto"/>
          </w:tcPr>
          <w:p w14:paraId="2C04EDF8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304401BE" w14:textId="77777777" w:rsidTr="003870B2">
        <w:tc>
          <w:tcPr>
            <w:tcW w:w="4606" w:type="dxa"/>
            <w:shd w:val="clear" w:color="auto" w:fill="auto"/>
          </w:tcPr>
          <w:p w14:paraId="6A12E321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 költségek (nevesítve)</w:t>
            </w:r>
          </w:p>
        </w:tc>
        <w:tc>
          <w:tcPr>
            <w:tcW w:w="4606" w:type="dxa"/>
            <w:shd w:val="clear" w:color="auto" w:fill="auto"/>
          </w:tcPr>
          <w:p w14:paraId="71A05E06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18B6" w:rsidRPr="009B18B6" w14:paraId="57E5F69C" w14:textId="77777777" w:rsidTr="003870B2">
        <w:tc>
          <w:tcPr>
            <w:tcW w:w="4606" w:type="dxa"/>
            <w:shd w:val="clear" w:color="auto" w:fill="auto"/>
          </w:tcPr>
          <w:p w14:paraId="3C03AFB7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Kiadások összesen:</w:t>
            </w:r>
          </w:p>
        </w:tc>
        <w:tc>
          <w:tcPr>
            <w:tcW w:w="4606" w:type="dxa"/>
            <w:shd w:val="clear" w:color="auto" w:fill="auto"/>
          </w:tcPr>
          <w:p w14:paraId="7478C336" w14:textId="77777777" w:rsidR="009B18B6" w:rsidRPr="009B18B6" w:rsidRDefault="009B18B6" w:rsidP="009B18B6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2C32B296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2FF9FE42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249BF4AF" w14:textId="77777777" w:rsidR="009B18B6" w:rsidRPr="009B18B6" w:rsidRDefault="009B18B6" w:rsidP="009B18B6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0E0694BA" w14:textId="77777777" w:rsidR="009B18B6" w:rsidRPr="009B18B6" w:rsidRDefault="009B18B6" w:rsidP="009B18B6">
      <w:pPr>
        <w:tabs>
          <w:tab w:val="left" w:leader="dot" w:pos="9072"/>
        </w:tabs>
        <w:suppressAutoHyphens/>
        <w:autoSpaceDE w:val="0"/>
        <w:spacing w:after="0" w:line="360" w:lineRule="auto"/>
        <w:ind w:left="709" w:hanging="709"/>
        <w:jc w:val="both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bookmarkStart w:id="0" w:name="_Hlk72415862"/>
      <w:r w:rsidRPr="009B18B6">
        <w:rPr>
          <w:rFonts w:ascii="Garamond" w:eastAsia="Calibri" w:hAnsi="Garamond" w:cs="Times New Roman"/>
          <w:b/>
          <w:sz w:val="24"/>
          <w:szCs w:val="24"/>
        </w:rPr>
        <w:lastRenderedPageBreak/>
        <w:t>9.</w:t>
      </w:r>
      <w:r w:rsidRPr="009B18B6">
        <w:rPr>
          <w:rFonts w:ascii="Garamond" w:eastAsia="Calibri" w:hAnsi="Garamond" w:cs="Times New Roman"/>
          <w:b/>
          <w:sz w:val="24"/>
          <w:szCs w:val="24"/>
        </w:rPr>
        <w:tab/>
      </w:r>
      <w:r w:rsidRPr="009B18B6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 xml:space="preserve">Kötelező melléklet: </w:t>
      </w:r>
    </w:p>
    <w:bookmarkEnd w:id="0"/>
    <w:p w14:paraId="2D844B0F" w14:textId="77777777" w:rsidR="009B18B6" w:rsidRPr="009B18B6" w:rsidRDefault="009B18B6" w:rsidP="009B18B6">
      <w:pPr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24"/>
        </w:rPr>
      </w:pPr>
      <w:r w:rsidRPr="009B18B6">
        <w:rPr>
          <w:rFonts w:ascii="Garamond" w:eastAsia="Calibri" w:hAnsi="Garamond" w:cs="Times New Roman"/>
          <w:sz w:val="24"/>
        </w:rPr>
        <w:t xml:space="preserve">bejegyzés szerint illetékes törvényszék által kiadott három hónapnál nem régebbi eredeti kivonat másolata, </w:t>
      </w:r>
    </w:p>
    <w:p w14:paraId="47404DB9" w14:textId="77777777" w:rsidR="009B18B6" w:rsidRPr="009B18B6" w:rsidRDefault="009B18B6" w:rsidP="009B18B6">
      <w:pPr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24"/>
        </w:rPr>
      </w:pPr>
      <w:r w:rsidRPr="009B18B6">
        <w:rPr>
          <w:rFonts w:ascii="Garamond" w:eastAsia="Calibri" w:hAnsi="Garamond" w:cs="Times New Roman"/>
          <w:sz w:val="24"/>
        </w:rPr>
        <w:t xml:space="preserve">a pályázó létesítő okiratának másolata, </w:t>
      </w:r>
    </w:p>
    <w:p w14:paraId="08F292CB" w14:textId="77777777" w:rsidR="009B18B6" w:rsidRPr="009B18B6" w:rsidRDefault="009B18B6" w:rsidP="009B18B6">
      <w:pPr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24"/>
        </w:rPr>
      </w:pPr>
      <w:r w:rsidRPr="009B18B6">
        <w:rPr>
          <w:rFonts w:ascii="Garamond" w:eastAsia="Calibri" w:hAnsi="Garamond" w:cs="Times New Roman"/>
          <w:sz w:val="24"/>
        </w:rPr>
        <w:t>működési támogatás igénylése esetén csatolni kell a pályázó létszámadatait, a versenyzői minősítéseket és a 2021. évi eredményeket tételesen ismertetető dokumentációt</w:t>
      </w:r>
    </w:p>
    <w:p w14:paraId="5CF62E64" w14:textId="77777777" w:rsidR="009B18B6" w:rsidRPr="009B18B6" w:rsidRDefault="009B18B6" w:rsidP="009B18B6">
      <w:pPr>
        <w:numPr>
          <w:ilvl w:val="0"/>
          <w:numId w:val="3"/>
        </w:numPr>
        <w:spacing w:after="0" w:line="276" w:lineRule="auto"/>
        <w:ind w:left="1208" w:hanging="357"/>
        <w:contextualSpacing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 (maximum 2 oldal terjedelemben),</w:t>
      </w:r>
    </w:p>
    <w:p w14:paraId="6B5E9874" w14:textId="77777777" w:rsidR="009B18B6" w:rsidRPr="009B18B6" w:rsidRDefault="009B18B6" w:rsidP="009B18B6">
      <w:pPr>
        <w:numPr>
          <w:ilvl w:val="0"/>
          <w:numId w:val="3"/>
        </w:numPr>
        <w:spacing w:after="0"/>
        <w:ind w:left="1208" w:hanging="357"/>
        <w:contextualSpacing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9B18B6">
        <w:rPr>
          <w:rFonts w:ascii="Garamond" w:eastAsia="Calibri" w:hAnsi="Garamond" w:cs="Times New Roman"/>
          <w:sz w:val="24"/>
          <w:szCs w:val="24"/>
          <w:lang w:eastAsia="zh-CN"/>
        </w:rPr>
        <w:t>meghatalmazás, ha a pályázat benyújtója meghatalmazás alapján jár el.</w:t>
      </w:r>
    </w:p>
    <w:p w14:paraId="270B8A16" w14:textId="77777777" w:rsidR="009B18B6" w:rsidRPr="009B18B6" w:rsidRDefault="009B18B6" w:rsidP="009B18B6">
      <w:pPr>
        <w:spacing w:after="0" w:line="276" w:lineRule="auto"/>
        <w:jc w:val="both"/>
        <w:outlineLvl w:val="0"/>
        <w:rPr>
          <w:rFonts w:ascii="Garamond" w:eastAsia="Calibri" w:hAnsi="Garamond" w:cs="Times New Roman"/>
          <w:b/>
          <w:snapToGrid w:val="0"/>
          <w:sz w:val="24"/>
          <w:szCs w:val="24"/>
          <w:u w:val="single"/>
          <w:lang w:eastAsia="hu-HU"/>
        </w:rPr>
      </w:pPr>
    </w:p>
    <w:p w14:paraId="00BD2FDC" w14:textId="77777777" w:rsidR="009B18B6" w:rsidRPr="009B18B6" w:rsidRDefault="009B18B6" w:rsidP="009B18B6">
      <w:pPr>
        <w:spacing w:after="0" w:line="276" w:lineRule="auto"/>
        <w:ind w:left="-142" w:firstLine="142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</w:pPr>
      <w:r w:rsidRPr="009B18B6">
        <w:rPr>
          <w:rFonts w:ascii="Garamond" w:eastAsia="Calibri" w:hAnsi="Garamond" w:cs="Times New Roman"/>
          <w:b/>
          <w:snapToGrid w:val="0"/>
          <w:sz w:val="24"/>
          <w:szCs w:val="24"/>
          <w:lang w:eastAsia="hu-HU"/>
        </w:rPr>
        <w:t xml:space="preserve">10. </w:t>
      </w:r>
      <w:r w:rsidRPr="009B18B6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A pályázó szervezet felelős képviselője büntetőjogi felelősségem tudatában </w:t>
      </w:r>
      <w:r w:rsidRPr="009B18B6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bookmarkStart w:id="1" w:name="_Hlk3183844"/>
      <w:r w:rsidRPr="009B18B6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ezennel nyilatkozom, hogy </w:t>
      </w:r>
      <w:r w:rsidRPr="009B18B6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Pr="009B18B6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kérjük, tegyen „X-</w:t>
      </w:r>
      <w:proofErr w:type="spellStart"/>
      <w:r w:rsidRPr="009B18B6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et</w:t>
      </w:r>
      <w:proofErr w:type="spellEnd"/>
      <w:r w:rsidRPr="009B18B6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”)</w:t>
      </w:r>
      <w:bookmarkEnd w:id="1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9B18B6" w:rsidRPr="009B18B6" w14:paraId="4B28D57D" w14:textId="77777777" w:rsidTr="003870B2">
        <w:trPr>
          <w:trHeight w:val="788"/>
        </w:trPr>
        <w:tc>
          <w:tcPr>
            <w:tcW w:w="605" w:type="dxa"/>
          </w:tcPr>
          <w:p w14:paraId="74E1B16F" w14:textId="77777777" w:rsidR="009B18B6" w:rsidRPr="009B18B6" w:rsidRDefault="009B18B6" w:rsidP="009B18B6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bookmarkStart w:id="2" w:name="_Hlk3183827"/>
            <w:r w:rsidRPr="009B18B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160D71B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áll csődeljárás, felszámolási eljárás vagy végelszámolás,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9B18B6" w:rsidRPr="009B18B6" w14:paraId="3B997A20" w14:textId="77777777" w:rsidTr="003870B2">
        <w:tc>
          <w:tcPr>
            <w:tcW w:w="605" w:type="dxa"/>
          </w:tcPr>
          <w:p w14:paraId="7892FC77" w14:textId="77777777" w:rsidR="009B18B6" w:rsidRPr="009B18B6" w:rsidRDefault="009B18B6" w:rsidP="009B18B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9EC5C30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jogszabályban, vagy a támogatói okiratban/támogatási szerződésben foglalt kötelezettségét teljesítette, a támogatás összegével elszámolt;</w:t>
            </w:r>
          </w:p>
        </w:tc>
      </w:tr>
      <w:tr w:rsidR="009B18B6" w:rsidRPr="009B18B6" w14:paraId="0634EFB2" w14:textId="77777777" w:rsidTr="003870B2">
        <w:tc>
          <w:tcPr>
            <w:tcW w:w="605" w:type="dxa"/>
          </w:tcPr>
          <w:p w14:paraId="09EEEB8E" w14:textId="77777777" w:rsidR="009B18B6" w:rsidRPr="009B18B6" w:rsidRDefault="009B18B6" w:rsidP="009B18B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DCF5677" w14:textId="77777777" w:rsidR="009B18B6" w:rsidRPr="009B18B6" w:rsidRDefault="009B18B6" w:rsidP="009B18B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9B18B6" w:rsidRPr="009B18B6" w14:paraId="7FB0E40C" w14:textId="77777777" w:rsidTr="003870B2">
        <w:tc>
          <w:tcPr>
            <w:tcW w:w="605" w:type="dxa"/>
          </w:tcPr>
          <w:p w14:paraId="37DC38AF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677742F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z w:val="24"/>
                <w:szCs w:val="24"/>
              </w:rPr>
              <w:t xml:space="preserve">nyilatkozom, hogy nincsen lejárt esedékességű, meg nem fizetett köztartozásom (adó-, vám-, illeték-, járuléktartozás, NFK, illetve más pénzügyi alapok, központi költségvetés felé). Tudomásul veszem, hogy amennyiben az általam képviselt szervezetnek a fentiekben meghatározott köztartozása áll fenn, úgy támogatásban nem </w:t>
            </w:r>
            <w:proofErr w:type="spellStart"/>
            <w:r w:rsidRPr="009B18B6">
              <w:rPr>
                <w:rFonts w:ascii="Garamond" w:eastAsia="Calibri" w:hAnsi="Garamond" w:cs="Times New Roman"/>
                <w:sz w:val="24"/>
                <w:szCs w:val="24"/>
              </w:rPr>
              <w:t>részesülhetek</w:t>
            </w:r>
            <w:proofErr w:type="spellEnd"/>
            <w:r w:rsidRPr="009B18B6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</w:p>
        </w:tc>
      </w:tr>
      <w:tr w:rsidR="009B18B6" w:rsidRPr="009B18B6" w14:paraId="1DD2D427" w14:textId="77777777" w:rsidTr="003870B2">
        <w:tc>
          <w:tcPr>
            <w:tcW w:w="605" w:type="dxa"/>
          </w:tcPr>
          <w:p w14:paraId="40298A4F" w14:textId="77777777" w:rsidR="009B18B6" w:rsidRPr="009B18B6" w:rsidRDefault="009B18B6" w:rsidP="009B18B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4ABCC8C" w14:textId="77777777" w:rsidR="009B18B6" w:rsidRPr="009B18B6" w:rsidRDefault="009B18B6" w:rsidP="009B18B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9B18B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9B18B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9B18B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minősülök.</w:t>
            </w:r>
            <w:r w:rsidRPr="009B18B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</w:t>
            </w:r>
            <w:proofErr w:type="spellStart"/>
            <w:r w:rsidRPr="009B18B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részesülhetek</w:t>
            </w:r>
            <w:proofErr w:type="spellEnd"/>
            <w:r w:rsidRPr="009B18B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9B18B6" w:rsidRPr="009B18B6" w14:paraId="164D69D8" w14:textId="77777777" w:rsidTr="003870B2">
        <w:tc>
          <w:tcPr>
            <w:tcW w:w="605" w:type="dxa"/>
          </w:tcPr>
          <w:p w14:paraId="3C21A5F9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1E91812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9B18B6" w:rsidRPr="009B18B6" w14:paraId="6A6168C4" w14:textId="77777777" w:rsidTr="003870B2">
        <w:tc>
          <w:tcPr>
            <w:tcW w:w="605" w:type="dxa"/>
          </w:tcPr>
          <w:p w14:paraId="32E24E53" w14:textId="77777777" w:rsidR="009B18B6" w:rsidRPr="009B18B6" w:rsidRDefault="009B18B6" w:rsidP="009B18B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EE38B3D" w14:textId="77777777" w:rsidR="009B18B6" w:rsidRPr="009B18B6" w:rsidRDefault="009B18B6" w:rsidP="009B18B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B18B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9B18B6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9B18B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9B18B6" w:rsidRPr="009B18B6" w14:paraId="55933611" w14:textId="77777777" w:rsidTr="003870B2">
        <w:trPr>
          <w:trHeight w:val="643"/>
        </w:trPr>
        <w:tc>
          <w:tcPr>
            <w:tcW w:w="605" w:type="dxa"/>
          </w:tcPr>
          <w:p w14:paraId="35FD1D97" w14:textId="77777777" w:rsidR="009B18B6" w:rsidRPr="009B18B6" w:rsidRDefault="009B18B6" w:rsidP="009B18B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A650365" w14:textId="77777777" w:rsidR="009B18B6" w:rsidRPr="009B18B6" w:rsidRDefault="009B18B6" w:rsidP="009B18B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B18B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 Döntéshozó:</w:t>
            </w:r>
          </w:p>
          <w:p w14:paraId="204015DB" w14:textId="77777777" w:rsidR="009B18B6" w:rsidRPr="009B18B6" w:rsidRDefault="009B18B6" w:rsidP="009B18B6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B18B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9B18B6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9B18B6" w:rsidRPr="009B18B6" w14:paraId="7EFA0D2A" w14:textId="77777777" w:rsidTr="003870B2">
        <w:tc>
          <w:tcPr>
            <w:tcW w:w="605" w:type="dxa"/>
          </w:tcPr>
          <w:p w14:paraId="0B8E1D45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605938A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Döntéshozót 8 napon belül értesítem;</w:t>
            </w:r>
          </w:p>
        </w:tc>
      </w:tr>
      <w:tr w:rsidR="009B18B6" w:rsidRPr="009B18B6" w14:paraId="6821900C" w14:textId="77777777" w:rsidTr="003870B2">
        <w:tc>
          <w:tcPr>
            <w:tcW w:w="605" w:type="dxa"/>
          </w:tcPr>
          <w:p w14:paraId="59D80402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F1EB564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tudomásul veszem, hogy támogatás esetén a kedvezményezett neve, címe</w:t>
            </w:r>
            <w:r w:rsidRPr="009B18B6">
              <w:rPr>
                <w:rFonts w:ascii="Garamond" w:eastAsia="Calibri" w:hAnsi="Garamond" w:cs="Times New Roman"/>
                <w:snapToGrid w:val="0"/>
                <w:color w:val="FF0000"/>
                <w:sz w:val="24"/>
                <w:szCs w:val="24"/>
              </w:rPr>
              <w:t xml:space="preserve">, </w:t>
            </w:r>
            <w:r w:rsidRPr="009B18B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a támogatás tárgya, a támogatás összege, aránya és a támogatott program megvalósítási helye nyilvánosságra hozható, továbbá az interneten </w:t>
            </w:r>
            <w:proofErr w:type="spellStart"/>
            <w:r w:rsidRPr="009B18B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megjelentethető</w:t>
            </w:r>
            <w:proofErr w:type="spellEnd"/>
            <w:r w:rsidRPr="009B18B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9B18B6" w:rsidRPr="009B18B6" w14:paraId="000E042E" w14:textId="77777777" w:rsidTr="003870B2">
        <w:tc>
          <w:tcPr>
            <w:tcW w:w="605" w:type="dxa"/>
          </w:tcPr>
          <w:p w14:paraId="6AA00A94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8C2B106" w14:textId="77777777" w:rsidR="009B18B6" w:rsidRPr="009B18B6" w:rsidRDefault="009B18B6" w:rsidP="009B18B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B18B6">
              <w:rPr>
                <w:rFonts w:ascii="Garamond" w:eastAsia="Calibri" w:hAnsi="Garamond" w:cs="Times New Roman"/>
                <w:sz w:val="24"/>
                <w:szCs w:val="24"/>
              </w:rPr>
              <w:t xml:space="preserve">tudomásul veszem, hogy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9B18B6">
              <w:rPr>
                <w:rFonts w:ascii="Garamond" w:eastAsia="Calibri" w:hAnsi="Garamond" w:cs="Times New Roman"/>
                <w:sz w:val="24"/>
                <w:szCs w:val="24"/>
              </w:rPr>
              <w:t>Infotv</w:t>
            </w:r>
            <w:proofErr w:type="spellEnd"/>
            <w:r w:rsidRPr="009B18B6">
              <w:rPr>
                <w:rFonts w:ascii="Garamond" w:eastAsia="Calibri" w:hAnsi="Garamond" w:cs="Times New Roman"/>
                <w:sz w:val="24"/>
                <w:szCs w:val="24"/>
              </w:rPr>
              <w:t>.) 37. §-</w:t>
            </w:r>
            <w:proofErr w:type="spellStart"/>
            <w:r w:rsidRPr="009B18B6">
              <w:rPr>
                <w:rFonts w:ascii="Garamond" w:eastAsia="Calibri" w:hAnsi="Garamond" w:cs="Times New Roman"/>
                <w:sz w:val="24"/>
                <w:szCs w:val="24"/>
              </w:rPr>
              <w:t>ából</w:t>
            </w:r>
            <w:proofErr w:type="spellEnd"/>
            <w:r w:rsidRPr="009B18B6">
              <w:rPr>
                <w:rFonts w:ascii="Garamond" w:eastAsia="Calibri" w:hAnsi="Garamond" w:cs="Times New Roman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bookmarkEnd w:id="2"/>
    <w:p w14:paraId="34C319C0" w14:textId="77777777" w:rsidR="009B18B6" w:rsidRPr="009B18B6" w:rsidRDefault="009B18B6" w:rsidP="009B18B6">
      <w:pPr>
        <w:suppressAutoHyphens/>
        <w:autoSpaceDE w:val="0"/>
        <w:spacing w:after="0" w:line="276" w:lineRule="auto"/>
        <w:ind w:left="-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B18B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lastRenderedPageBreak/>
        <w:t>A pályázó a jelen adatlap aláírásával a pályázati felhívásban foglalt feltételeket elfogadja, azokat magára nézve kötelezőnek ismeri el.</w:t>
      </w:r>
    </w:p>
    <w:p w14:paraId="3BBFA7B4" w14:textId="77777777" w:rsidR="009B18B6" w:rsidRPr="009B18B6" w:rsidRDefault="009B18B6" w:rsidP="009B18B6">
      <w:pPr>
        <w:suppressAutoHyphens/>
        <w:autoSpaceDE w:val="0"/>
        <w:spacing w:after="0" w:line="276" w:lineRule="auto"/>
        <w:ind w:left="-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2917A69" w14:textId="77777777" w:rsidR="009B18B6" w:rsidRPr="009B18B6" w:rsidRDefault="009B18B6" w:rsidP="009B18B6">
      <w:pPr>
        <w:suppressAutoHyphens/>
        <w:autoSpaceDE w:val="0"/>
        <w:spacing w:after="0" w:line="276" w:lineRule="auto"/>
        <w:ind w:left="-567"/>
        <w:jc w:val="both"/>
        <w:rPr>
          <w:rFonts w:ascii="Garamond" w:eastAsia="Calibri" w:hAnsi="Garamond" w:cs="Times New Roman"/>
          <w:sz w:val="24"/>
          <w:szCs w:val="24"/>
        </w:rPr>
      </w:pPr>
      <w:r w:rsidRPr="009B18B6">
        <w:rPr>
          <w:rFonts w:ascii="Garamond" w:eastAsia="Calibri" w:hAnsi="Garamond" w:cs="Times New Roman"/>
          <w:sz w:val="24"/>
          <w:szCs w:val="24"/>
        </w:rPr>
        <w:t xml:space="preserve">Miskolc, 2022. ………… hó </w:t>
      </w:r>
      <w:proofErr w:type="gramStart"/>
      <w:r w:rsidRPr="009B18B6">
        <w:rPr>
          <w:rFonts w:ascii="Garamond" w:eastAsia="Calibri" w:hAnsi="Garamond" w:cs="Times New Roman"/>
          <w:sz w:val="24"/>
          <w:szCs w:val="24"/>
        </w:rPr>
        <w:t>...….</w:t>
      </w:r>
      <w:proofErr w:type="gramEnd"/>
      <w:r w:rsidRPr="009B18B6">
        <w:rPr>
          <w:rFonts w:ascii="Garamond" w:eastAsia="Calibri" w:hAnsi="Garamond" w:cs="Times New Roman"/>
          <w:sz w:val="24"/>
          <w:szCs w:val="24"/>
        </w:rPr>
        <w:t>nap</w:t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</w:p>
    <w:p w14:paraId="6211D5B3" w14:textId="77777777" w:rsidR="009B18B6" w:rsidRPr="009B18B6" w:rsidRDefault="009B18B6" w:rsidP="009B18B6">
      <w:pPr>
        <w:suppressAutoHyphens/>
        <w:autoSpaceDE w:val="0"/>
        <w:spacing w:after="0" w:line="276" w:lineRule="auto"/>
        <w:ind w:left="-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61401FC6" w14:textId="77777777" w:rsidR="009B18B6" w:rsidRPr="009B18B6" w:rsidRDefault="009B18B6" w:rsidP="009B18B6">
      <w:pPr>
        <w:suppressAutoHyphens/>
        <w:autoSpaceDE w:val="0"/>
        <w:spacing w:after="0" w:line="276" w:lineRule="auto"/>
        <w:ind w:left="-567"/>
        <w:jc w:val="both"/>
        <w:rPr>
          <w:rFonts w:ascii="Calibri" w:eastAsia="Calibri" w:hAnsi="Calibri" w:cs="Times New Roman"/>
        </w:rPr>
      </w:pP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  <w:t>____________________________</w:t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</w:r>
      <w:r w:rsidRPr="009B18B6">
        <w:rPr>
          <w:rFonts w:ascii="Garamond" w:eastAsia="Calibri" w:hAnsi="Garamond" w:cs="Times New Roman"/>
          <w:sz w:val="24"/>
          <w:szCs w:val="24"/>
        </w:rPr>
        <w:tab/>
        <w:t xml:space="preserve">                  a pályázó cégszerű aláírása</w:t>
      </w:r>
    </w:p>
    <w:p w14:paraId="7573F79B" w14:textId="77777777" w:rsidR="00E04B84" w:rsidRDefault="00E04B84"/>
    <w:sectPr w:rsidR="00E04B84" w:rsidSect="00C64A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F94" w14:textId="77777777" w:rsidR="009B18B6" w:rsidRDefault="009B18B6" w:rsidP="009B18B6">
      <w:pPr>
        <w:spacing w:after="0" w:line="240" w:lineRule="auto"/>
      </w:pPr>
      <w:r>
        <w:separator/>
      </w:r>
    </w:p>
  </w:endnote>
  <w:endnote w:type="continuationSeparator" w:id="0">
    <w:p w14:paraId="5B4162B1" w14:textId="77777777" w:rsidR="009B18B6" w:rsidRDefault="009B18B6" w:rsidP="009B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B754" w14:textId="77777777" w:rsidR="009B18B6" w:rsidRDefault="009B18B6" w:rsidP="009B18B6">
      <w:pPr>
        <w:spacing w:after="0" w:line="240" w:lineRule="auto"/>
      </w:pPr>
      <w:r>
        <w:separator/>
      </w:r>
    </w:p>
  </w:footnote>
  <w:footnote w:type="continuationSeparator" w:id="0">
    <w:p w14:paraId="7D63DDD0" w14:textId="77777777" w:rsidR="009B18B6" w:rsidRDefault="009B18B6" w:rsidP="009B18B6">
      <w:pPr>
        <w:spacing w:after="0" w:line="240" w:lineRule="auto"/>
      </w:pPr>
      <w:r>
        <w:continuationSeparator/>
      </w:r>
    </w:p>
  </w:footnote>
  <w:footnote w:id="1">
    <w:p w14:paraId="740FD069" w14:textId="77777777" w:rsidR="009B18B6" w:rsidRPr="006C0677" w:rsidRDefault="009B18B6" w:rsidP="009B18B6">
      <w:pPr>
        <w:pStyle w:val="Lbjegyzetszveg"/>
        <w:rPr>
          <w:rFonts w:ascii="Garamond" w:hAnsi="Garamond"/>
        </w:rPr>
      </w:pPr>
      <w:r w:rsidRPr="006C0677">
        <w:rPr>
          <w:rStyle w:val="Lbjegyzet-hivatkozs"/>
          <w:rFonts w:ascii="Garamond" w:hAnsi="Garamond"/>
        </w:rPr>
        <w:footnoteRef/>
      </w:r>
      <w:r w:rsidRPr="006C0677">
        <w:rPr>
          <w:rFonts w:ascii="Garamond" w:hAnsi="Garamond"/>
        </w:rPr>
        <w:t xml:space="preserve"> </w:t>
      </w:r>
      <w:r w:rsidRPr="006C0677">
        <w:rPr>
          <w:rFonts w:ascii="Garamond" w:hAnsi="Garamond"/>
          <w:b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29892BA6"/>
    <w:multiLevelType w:val="hybridMultilevel"/>
    <w:tmpl w:val="DE727680"/>
    <w:lvl w:ilvl="0" w:tplc="6876EE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B6"/>
    <w:rsid w:val="009B18B6"/>
    <w:rsid w:val="00E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7F95"/>
  <w15:chartTrackingRefBased/>
  <w15:docId w15:val="{2F6D5DEA-9DEF-460C-9DD8-97295D7D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B18B6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B18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9B18B6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B18B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B1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Fatima Ildikó</dc:creator>
  <cp:keywords/>
  <dc:description/>
  <cp:lastModifiedBy>Horváth Fatima Ildikó</cp:lastModifiedBy>
  <cp:revision>1</cp:revision>
  <dcterms:created xsi:type="dcterms:W3CDTF">2022-03-10T11:41:00Z</dcterms:created>
  <dcterms:modified xsi:type="dcterms:W3CDTF">2022-03-10T11:42:00Z</dcterms:modified>
</cp:coreProperties>
</file>