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50" w:rsidRDefault="000A2750" w:rsidP="000A2750">
      <w:pPr>
        <w:spacing w:after="0" w:line="240" w:lineRule="auto"/>
        <w:jc w:val="both"/>
      </w:pPr>
    </w:p>
    <w:p w:rsidR="000A2750" w:rsidRPr="000A2750" w:rsidRDefault="000A2750" w:rsidP="000A2750">
      <w:pPr>
        <w:spacing w:after="0" w:line="240" w:lineRule="auto"/>
        <w:jc w:val="center"/>
        <w:rPr>
          <w:b/>
          <w:sz w:val="32"/>
          <w:szCs w:val="32"/>
        </w:rPr>
      </w:pPr>
      <w:r w:rsidRPr="000A2750">
        <w:rPr>
          <w:b/>
          <w:sz w:val="32"/>
          <w:szCs w:val="32"/>
        </w:rPr>
        <w:t>SZEGEDI TUDOMÁNYEGYETEM</w:t>
      </w:r>
    </w:p>
    <w:p w:rsidR="000A2750" w:rsidRPr="000A2750" w:rsidRDefault="000A2750" w:rsidP="000A275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</w:pPr>
      <w:r w:rsidRPr="000A2750"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  <w:t>Tájékoztató díszoklevelek adományozásáról 2020-ban</w:t>
      </w:r>
    </w:p>
    <w:p w:rsid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 xml:space="preserve">2019. november 15. </w:t>
      </w:r>
    </w:p>
    <w:p w:rsid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 xml:space="preserve">Azok a pedagógusok, akik tanítóképző intézeti tanári (Apponyi); polgári iskolai tanári; általános iskolai tanári; tanítói; óvónői oklevelüket 50, 60, 65, 70, vagy 75 évvel ezelőtt, tehát 1970-ben, 1960-ban, 1955-ben, 1950-ben, vagy 1945-ben szerezték </w:t>
      </w:r>
      <w:r w:rsidRPr="000A2750">
        <w:rPr>
          <w:rFonts w:eastAsia="Times New Roman" w:cs="Times New Roman"/>
          <w:b/>
          <w:bCs/>
          <w:lang w:eastAsia="hu-HU"/>
        </w:rPr>
        <w:t>a Szegedi Tanárképző Főiskolán vagy jogelőd intézményében</w:t>
      </w:r>
      <w:r w:rsidRPr="000A2750">
        <w:rPr>
          <w:rFonts w:eastAsia="Times New Roman" w:cs="Times New Roman"/>
          <w:lang w:eastAsia="hu-HU"/>
        </w:rPr>
        <w:t xml:space="preserve"> (Apáczai Csere János Pedagógiai Főiskola) 2020-ban arany, gyémánt, vas, rubin, vagy gránit díszoklevélre jogosultak.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A díszoklevelet kérelem alapján a Szegedi Tudományegyetem Juhász Gyula Pedagógusképző Kar Kari Tanácsa adományozza annak a pedagógusnak, aki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o a pedagógus pályán (óvónő, tanító, tanár) eltöltött legalább 25 év munkaviszonnyal rendelkezik, illetve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o különös méltánylást érdemlő esetben (pl. gyermekek otthoni nevelése, hosszan tartó betegség, rokkantság), stb. akkor is adományozható a díszoklevél, ha az oktatásban eltöltött munkaviszony 25 évnél kevesebb.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A díj adományozásának igazolására a kitüntetett díszoklevelet kap.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A díszoklevél átadására ünnepélyes keretek között, tanévnyitó ünnepségünk részeként (szeptember elején) kerül sor, melynek időpontjáról értesítést küldünk.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0A2750">
        <w:rPr>
          <w:rFonts w:eastAsia="Times New Roman" w:cs="Times New Roman"/>
          <w:b/>
          <w:lang w:eastAsia="hu-HU"/>
        </w:rPr>
        <w:t>• A díszoklevél átadásának további lehetőségei: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o helyi önkormányzat vagy a helyi iskola, ebben az esetben még május hónapban postázzuk az illetékesek felé,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o lakcímre postázás várhatóan augusztus hónapban.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u w:val="single"/>
          <w:lang w:eastAsia="hu-HU"/>
        </w:rPr>
      </w:pPr>
      <w:r w:rsidRPr="000A2750">
        <w:rPr>
          <w:rFonts w:eastAsia="Times New Roman" w:cs="Times New Roman"/>
          <w:b/>
          <w:bCs/>
          <w:u w:val="single"/>
          <w:lang w:eastAsia="hu-HU"/>
        </w:rPr>
        <w:t>Kérjük, a kérelmeket 2020. március 30-ig küldjék el címünkre: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0A2750">
        <w:rPr>
          <w:rFonts w:eastAsia="Times New Roman" w:cs="Times New Roman"/>
          <w:b/>
          <w:lang w:eastAsia="hu-HU"/>
        </w:rPr>
        <w:t>Bora Ildikó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0A2750">
        <w:rPr>
          <w:rFonts w:eastAsia="Times New Roman" w:cs="Times New Roman"/>
          <w:b/>
          <w:lang w:eastAsia="hu-HU"/>
        </w:rPr>
        <w:t>Szegedi Tudományegyetem Juhász Gyula Pedagógusképző Kar, Irattár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b/>
          <w:lang w:eastAsia="hu-HU"/>
        </w:rPr>
        <w:t>6725 Szeged, Boldogasszony sgt. 6</w:t>
      </w:r>
      <w:r w:rsidRPr="000A2750">
        <w:rPr>
          <w:rFonts w:eastAsia="Times New Roman" w:cs="Times New Roman"/>
          <w:lang w:eastAsia="hu-HU"/>
        </w:rPr>
        <w:t>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Amennyiben a kérelem határidőn túl érkezik, az automatikusan elutasításra kerül, és az a következő évben kerül elbírálásra.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u w:val="single"/>
          <w:lang w:eastAsia="hu-HU"/>
        </w:rPr>
      </w:pPr>
      <w:r w:rsidRPr="000A2750">
        <w:rPr>
          <w:rFonts w:eastAsia="Times New Roman" w:cs="Times New Roman"/>
          <w:b/>
          <w:bCs/>
          <w:u w:val="single"/>
          <w:lang w:eastAsia="hu-HU"/>
        </w:rPr>
        <w:t>A díszoklevélhez szükséges dokumentumok: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Adatlap kitöltve, amely egyúttal a kérelem is.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Szakmai önéletrajz (kb. egy oldal).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o Abban az esetben, ha a pedagógus a kari központi ünnepségen kíván részt venni: Max. 10 mondatos önéletrajz kivonat, amely a Kari Közlönyben kerül megjelentetésre.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Oklevél fénymásolata, vagy a kar által már korábban kiadott díszoklevél fénymásolata.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• Utolsó munkahely támogató nyilatkozata (ha nem megoldható, eltekintünk tőle).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A2750">
        <w:rPr>
          <w:rFonts w:eastAsia="Times New Roman" w:cs="Times New Roman"/>
          <w:lang w:eastAsia="hu-HU"/>
        </w:rPr>
        <w:t>A díszoklevéllel kapcsolatos esetleges kérdéseikkel kérjük, forduljanak Bora Ildikó kolléganőhöz (telefonon: 62/546-282, vagy</w:t>
      </w:r>
      <w:r>
        <w:rPr>
          <w:rFonts w:eastAsia="Times New Roman" w:cs="Times New Roman"/>
          <w:lang w:eastAsia="hu-HU"/>
        </w:rPr>
        <w:t xml:space="preserve"> e-mailben: </w:t>
      </w:r>
      <w:hyperlink r:id="rId4" w:history="1">
        <w:r w:rsidRPr="001C3238">
          <w:rPr>
            <w:rStyle w:val="Hiperhivatkozs"/>
            <w:rFonts w:eastAsia="Times New Roman" w:cs="Times New Roman"/>
            <w:lang w:eastAsia="hu-HU"/>
          </w:rPr>
          <w:t>bora@jgypk.szte.hu</w:t>
        </w:r>
      </w:hyperlink>
      <w:r>
        <w:rPr>
          <w:rFonts w:eastAsia="Times New Roman" w:cs="Times New Roman"/>
          <w:lang w:eastAsia="hu-HU"/>
        </w:rPr>
        <w:t>).</w:t>
      </w:r>
    </w:p>
    <w:p w:rsid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0A2750">
        <w:rPr>
          <w:rFonts w:eastAsia="Times New Roman" w:cs="Times New Roman"/>
          <w:b/>
          <w:lang w:eastAsia="hu-HU"/>
        </w:rPr>
        <w:t>Adatlap az alábbi elérhetőségen tölthető le</w:t>
      </w:r>
    </w:p>
    <w:p w:rsidR="000A2750" w:rsidRPr="000A2750" w:rsidRDefault="000A2750" w:rsidP="000A2750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proofErr w:type="gramStart"/>
      <w:r w:rsidRPr="000A2750">
        <w:rPr>
          <w:rFonts w:eastAsia="Times New Roman" w:cs="Times New Roman"/>
          <w:color w:val="0000FF"/>
          <w:u w:val="single"/>
          <w:lang w:eastAsia="hu-HU"/>
        </w:rPr>
        <w:t>http</w:t>
      </w:r>
      <w:proofErr w:type="gramEnd"/>
      <w:r w:rsidRPr="000A2750">
        <w:rPr>
          <w:rFonts w:eastAsia="Times New Roman" w:cs="Times New Roman"/>
          <w:color w:val="0000FF"/>
          <w:u w:val="single"/>
          <w:lang w:eastAsia="hu-HU"/>
        </w:rPr>
        <w:t>://www.jgypk.u-szeged.hu/hirek/szte-jgypk-2019-november/diszoklevelek</w:t>
      </w:r>
      <w:bookmarkStart w:id="0" w:name="_GoBack"/>
      <w:bookmarkEnd w:id="0"/>
    </w:p>
    <w:p w:rsidR="000A2750" w:rsidRPr="000A2750" w:rsidRDefault="000A2750" w:rsidP="000A2750">
      <w:pPr>
        <w:spacing w:after="0" w:line="240" w:lineRule="auto"/>
        <w:jc w:val="both"/>
      </w:pPr>
    </w:p>
    <w:sectPr w:rsidR="000A2750" w:rsidRPr="000A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50"/>
    <w:rsid w:val="000A2750"/>
    <w:rsid w:val="002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A74B-F3D5-4EDB-94C4-E1A7DE10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27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0A275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A2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a@jgypk.sz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1</cp:revision>
  <dcterms:created xsi:type="dcterms:W3CDTF">2020-01-29T15:32:00Z</dcterms:created>
  <dcterms:modified xsi:type="dcterms:W3CDTF">2020-01-29T15:36:00Z</dcterms:modified>
</cp:coreProperties>
</file>