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6D" w:rsidRPr="00E95942" w:rsidRDefault="00BD1B29" w:rsidP="00BD1B29">
      <w:pPr>
        <w:pStyle w:val="Default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E95942">
        <w:rPr>
          <w:rFonts w:asciiTheme="minorHAnsi" w:eastAsia="Calibri" w:hAnsiTheme="minorHAnsi" w:cstheme="minorHAnsi"/>
          <w:b/>
          <w:noProof/>
          <w:sz w:val="22"/>
          <w:szCs w:val="22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3990974</wp:posOffset>
            </wp:positionH>
            <wp:positionV relativeFrom="paragraph">
              <wp:posOffset>-1513840</wp:posOffset>
            </wp:positionV>
            <wp:extent cx="3541395" cy="2444426"/>
            <wp:effectExtent l="0" t="0" r="1905" b="0"/>
            <wp:wrapNone/>
            <wp:docPr id="3" name="Kép 3" descr="Z:\2023\Projektek\Hulladékgazdálkodási rendszer fejlesztése\Széchenyi2020 sablonok\1_Kotelezo_alkotoelemek\Kedvezmenyezetti_infoblokk\felso_valtozat\jpg\infoblokk_kedv_final_felso_cmyk_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2023\Projektek\Hulladékgazdálkodási rendszer fejlesztése\Széchenyi2020 sablonok\1_Kotelezo_alkotoelemek\Kedvezmenyezetti_infoblokk\felso_valtozat\jpg\infoblokk_kedv_final_felso_cmyk_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871" cy="245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46D" w:rsidRPr="00E95942" w:rsidRDefault="00C2346D" w:rsidP="00C2346D">
      <w:pPr>
        <w:pStyle w:val="Default"/>
        <w:rPr>
          <w:rFonts w:asciiTheme="minorHAnsi" w:eastAsia="Calibri" w:hAnsiTheme="minorHAnsi" w:cstheme="minorHAnsi"/>
          <w:b/>
          <w:sz w:val="22"/>
          <w:szCs w:val="22"/>
        </w:rPr>
      </w:pPr>
      <w:r w:rsidRPr="00E95942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Pr="00E95942">
        <w:rPr>
          <w:rFonts w:asciiTheme="minorHAnsi" w:eastAsia="Calibri" w:hAnsiTheme="minorHAnsi" w:cstheme="minorHAnsi"/>
          <w:b/>
          <w:sz w:val="22"/>
          <w:szCs w:val="22"/>
        </w:rPr>
        <w:t>023. január 26</w:t>
      </w:r>
      <w:r w:rsidRPr="00E95942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:rsidR="00C2346D" w:rsidRPr="00E95942" w:rsidRDefault="00C2346D" w:rsidP="00C2346D">
      <w:pPr>
        <w:pStyle w:val="Default"/>
        <w:rPr>
          <w:rFonts w:asciiTheme="minorHAnsi" w:eastAsia="Calibri" w:hAnsiTheme="minorHAnsi" w:cstheme="minorHAnsi"/>
          <w:b/>
          <w:color w:val="1F497D" w:themeColor="text2"/>
        </w:rPr>
      </w:pPr>
    </w:p>
    <w:p w:rsidR="00C7114F" w:rsidRPr="00E95942" w:rsidRDefault="00C7114F" w:rsidP="00C2346D">
      <w:pPr>
        <w:pStyle w:val="Default"/>
        <w:rPr>
          <w:rFonts w:asciiTheme="minorHAnsi" w:eastAsia="Calibri" w:hAnsiTheme="minorHAnsi" w:cstheme="minorHAnsi"/>
          <w:b/>
          <w:color w:val="1F497D" w:themeColor="text2"/>
        </w:rPr>
      </w:pPr>
      <w:r w:rsidRPr="00E95942">
        <w:rPr>
          <w:rFonts w:asciiTheme="minorHAnsi" w:eastAsia="Calibri" w:hAnsiTheme="minorHAnsi" w:cstheme="minorHAnsi"/>
          <w:b/>
          <w:color w:val="1F497D" w:themeColor="text2"/>
        </w:rPr>
        <w:t>SAJTÓKÖZLEMÉNY</w:t>
      </w:r>
    </w:p>
    <w:p w:rsidR="00C7114F" w:rsidRPr="00E95942" w:rsidRDefault="00C7114F" w:rsidP="00C7114F">
      <w:pPr>
        <w:pStyle w:val="Default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C7114F" w:rsidRPr="00C7114F" w:rsidRDefault="00C7114F" w:rsidP="00C7114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aps/>
          <w:color w:val="000000"/>
        </w:rPr>
      </w:pPr>
      <w:r w:rsidRPr="00C7114F">
        <w:rPr>
          <w:rFonts w:eastAsia="Calibri" w:cstheme="minorHAnsi"/>
          <w:b/>
          <w:caps/>
          <w:color w:val="000000"/>
        </w:rPr>
        <w:t>Még zöl</w:t>
      </w:r>
      <w:r w:rsidRPr="00E95942">
        <w:rPr>
          <w:rFonts w:eastAsia="Calibri" w:cstheme="minorHAnsi"/>
          <w:b/>
          <w:caps/>
          <w:color w:val="000000"/>
        </w:rPr>
        <w:t>debb Miskolc - indul</w:t>
      </w:r>
      <w:r w:rsidRPr="00C7114F">
        <w:rPr>
          <w:rFonts w:eastAsia="Calibri" w:cstheme="minorHAnsi"/>
          <w:b/>
          <w:caps/>
          <w:color w:val="000000"/>
        </w:rPr>
        <w:t xml:space="preserve"> az új miskolci hulladékválogató próbaüzeme</w:t>
      </w:r>
    </w:p>
    <w:p w:rsidR="00C7114F" w:rsidRPr="00C7114F" w:rsidRDefault="00C7114F" w:rsidP="00C7114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:rsidR="00C7114F" w:rsidRPr="00C7114F" w:rsidRDefault="00C7114F" w:rsidP="00E95942">
      <w:pPr>
        <w:spacing w:after="0" w:line="240" w:lineRule="auto"/>
        <w:jc w:val="both"/>
        <w:rPr>
          <w:rFonts w:eastAsia="Calibri" w:cstheme="minorHAnsi"/>
          <w:b/>
        </w:rPr>
      </w:pPr>
      <w:r w:rsidRPr="00C7114F">
        <w:rPr>
          <w:rFonts w:eastAsia="Calibri" w:cstheme="minorHAnsi"/>
          <w:b/>
        </w:rPr>
        <w:t>Mérföldkövéhez érkezett a „Hulladékgazdálkodási rendszer fejlesztése Borsod-Abaúj- Zemplén megye teljes területén, különös tekintettel az elkülönített hulladék előkezelő rendszerre</w:t>
      </w:r>
      <w:r w:rsidR="00BB7E19" w:rsidRPr="00E95942">
        <w:rPr>
          <w:rFonts w:eastAsia="Calibri" w:cstheme="minorHAnsi"/>
          <w:b/>
        </w:rPr>
        <w:t xml:space="preserve">” elnevezésű KEHOP 3.2.1-15-2019-00032 azonosító számú projekt, </w:t>
      </w:r>
      <w:r w:rsidRPr="00C7114F">
        <w:rPr>
          <w:rFonts w:eastAsia="Calibri" w:cstheme="minorHAnsi"/>
          <w:b/>
        </w:rPr>
        <w:t>amely újabb lépés Miskolc még zöldebbé és fenntarthatóbbá válásának folyamatában. A projekt tá</w:t>
      </w:r>
      <w:r w:rsidR="00BD1B29" w:rsidRPr="00E95942">
        <w:rPr>
          <w:rFonts w:eastAsia="Calibri" w:cstheme="minorHAnsi"/>
          <w:b/>
        </w:rPr>
        <w:t xml:space="preserve">mogatási összege: 4.066 </w:t>
      </w:r>
      <w:proofErr w:type="spellStart"/>
      <w:r w:rsidR="00BD1B29" w:rsidRPr="00E95942">
        <w:rPr>
          <w:rFonts w:eastAsia="Calibri" w:cstheme="minorHAnsi"/>
          <w:b/>
        </w:rPr>
        <w:t>md</w:t>
      </w:r>
      <w:proofErr w:type="spellEnd"/>
      <w:r w:rsidR="00BD1B29" w:rsidRPr="00E95942">
        <w:rPr>
          <w:rFonts w:eastAsia="Calibri" w:cstheme="minorHAnsi"/>
          <w:b/>
        </w:rPr>
        <w:t xml:space="preserve"> Ft</w:t>
      </w:r>
    </w:p>
    <w:p w:rsidR="00C7114F" w:rsidRPr="00C7114F" w:rsidRDefault="00C7114F" w:rsidP="00E9594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:rsidR="00C7114F" w:rsidRPr="00C7114F" w:rsidRDefault="00C7114F" w:rsidP="00E9594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C7114F">
        <w:rPr>
          <w:rFonts w:eastAsia="Calibri" w:cstheme="minorHAnsi"/>
          <w:color w:val="000000"/>
        </w:rPr>
        <w:t xml:space="preserve">A projektben építtetőként a Miskolci Regionális Hulladékgazdálkodási Önkormányzati Társulás, az Abaúj-Zempléni Szilárdhulladék Gazdálkodási Önkormányzati Társulás, a Hernád Völgye és Térsége </w:t>
      </w:r>
      <w:proofErr w:type="spellStart"/>
      <w:r w:rsidRPr="00C7114F">
        <w:rPr>
          <w:rFonts w:eastAsia="Calibri" w:cstheme="minorHAnsi"/>
          <w:color w:val="000000"/>
        </w:rPr>
        <w:t>Szilárdhulladékkezelési</w:t>
      </w:r>
      <w:proofErr w:type="spellEnd"/>
      <w:r w:rsidRPr="00C7114F">
        <w:rPr>
          <w:rFonts w:eastAsia="Calibri" w:cstheme="minorHAnsi"/>
          <w:color w:val="000000"/>
        </w:rPr>
        <w:t xml:space="preserve"> Önkormányzati Társulás, illetve a Sajó-Bódva Völgye és Környéke Hulladékkezelési Önkormányzati Társulás vesz részt, a kivitelezési munkálatokat a MENTO Környezetkultúra Kft. és a KÖZGÉP </w:t>
      </w:r>
      <w:proofErr w:type="spellStart"/>
      <w:r w:rsidRPr="00C7114F">
        <w:rPr>
          <w:rFonts w:eastAsia="Calibri" w:cstheme="minorHAnsi"/>
          <w:color w:val="000000"/>
        </w:rPr>
        <w:t>Zrt</w:t>
      </w:r>
      <w:proofErr w:type="spellEnd"/>
      <w:r w:rsidRPr="00C7114F">
        <w:rPr>
          <w:rFonts w:eastAsia="Calibri" w:cstheme="minorHAnsi"/>
          <w:color w:val="000000"/>
        </w:rPr>
        <w:t>. végzi.</w:t>
      </w:r>
      <w:r w:rsidR="00920DEF">
        <w:rPr>
          <w:rFonts w:eastAsia="Calibri" w:cstheme="minorHAnsi"/>
          <w:color w:val="000000"/>
        </w:rPr>
        <w:t xml:space="preserve"> A beruházás 2023. márciusára fejeződik be.</w:t>
      </w:r>
    </w:p>
    <w:p w:rsidR="00C7114F" w:rsidRPr="00C7114F" w:rsidRDefault="00C7114F" w:rsidP="00E9594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:rsidR="00C7114F" w:rsidRPr="00C7114F" w:rsidRDefault="00C7114F" w:rsidP="00E9594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C7114F">
        <w:rPr>
          <w:rFonts w:eastAsia="Calibri" w:cstheme="minorHAnsi"/>
          <w:color w:val="000000"/>
        </w:rPr>
        <w:t xml:space="preserve">A projekt célja a hulladékgazdálkodási rendszer átalakításával, területi </w:t>
      </w:r>
      <w:proofErr w:type="spellStart"/>
      <w:r w:rsidRPr="00C7114F">
        <w:rPr>
          <w:rFonts w:eastAsia="Calibri" w:cstheme="minorHAnsi"/>
          <w:color w:val="000000"/>
        </w:rPr>
        <w:t>optimalizáció</w:t>
      </w:r>
      <w:proofErr w:type="spellEnd"/>
      <w:r w:rsidRPr="00C7114F">
        <w:rPr>
          <w:rFonts w:eastAsia="Calibri" w:cstheme="minorHAnsi"/>
          <w:color w:val="000000"/>
        </w:rPr>
        <w:t xml:space="preserve"> útján a B.-A.-Z. megyében kialakított új hulladékgazdálkodási régióban a hulladékgazdálkodás országos elvárásait és céljait meghatározó Országos Hulladékgazdálkodási Közszolgáltatási Tervben (OHKT) előírt kötelezettségek teljesítése. Ennek, illetve a minél hatékonyabb működés érdekében épült meg az új szelektív hulladékválogató csarnok és a kiszolgáló infrastruktúra Miskolcon, a már működő hulladékgazdálkodási központ közelében, amelynek tulajdonosa Miskolc Megyei Jogú Város Önkormányzata.</w:t>
      </w:r>
    </w:p>
    <w:p w:rsidR="00C7114F" w:rsidRPr="00C7114F" w:rsidRDefault="00C7114F" w:rsidP="00E9594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:rsidR="00C7114F" w:rsidRPr="00C7114F" w:rsidRDefault="00C7114F" w:rsidP="00E9594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C7114F">
        <w:rPr>
          <w:rFonts w:eastAsia="Calibri" w:cstheme="minorHAnsi"/>
          <w:color w:val="000000"/>
        </w:rPr>
        <w:t xml:space="preserve">A területi integrációnak köszönhetően a szelektív hulladékgyűjtési rendszerbe olyan településeket is bevontak, ahol eddig nem, vagy csak részben volt lehetőség a szelektív gyűjtésre. Ez azonban a rendszerbe bekerülő hulladék mennyiségének növekedésével jár, a hulladékkezelést követően pedig szükség van a </w:t>
      </w:r>
      <w:r w:rsidRPr="00E95942">
        <w:rPr>
          <w:rFonts w:eastAsia="Calibri" w:cstheme="minorHAnsi"/>
          <w:color w:val="000000"/>
        </w:rPr>
        <w:t>hulladékkal kapcsolatos további műveletekre</w:t>
      </w:r>
      <w:r w:rsidRPr="00C7114F">
        <w:rPr>
          <w:rFonts w:eastAsia="Calibri" w:cstheme="minorHAnsi"/>
          <w:color w:val="000000"/>
        </w:rPr>
        <w:t>, ártalmatlanításra, hasznosításra</w:t>
      </w:r>
      <w:r w:rsidR="00E95942">
        <w:rPr>
          <w:rFonts w:eastAsia="Calibri" w:cstheme="minorHAnsi"/>
          <w:color w:val="000000"/>
        </w:rPr>
        <w:t>, illetve továbbszállítás</w:t>
      </w:r>
      <w:r w:rsidRPr="00C7114F">
        <w:rPr>
          <w:rFonts w:eastAsia="Calibri" w:cstheme="minorHAnsi"/>
          <w:color w:val="000000"/>
        </w:rPr>
        <w:t xml:space="preserve">ra. Ehhez új átrakó szükséges, hogy a szállítási költségek csökkenhessenek. Az átrakó a meglévő létesítmény kétgaratos kialakításúvá történő átalakításával képes megfelelő kapacitást biztosítani a vegyes és az elkülönítetten gyűjtött hulladék szállításához egyaránt. </w:t>
      </w:r>
    </w:p>
    <w:p w:rsidR="00C7114F" w:rsidRPr="00E95942" w:rsidRDefault="00C7114F" w:rsidP="00C7114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:rsidR="00C7114F" w:rsidRPr="00C7114F" w:rsidRDefault="00C7114F" w:rsidP="00C7114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</w:rPr>
      </w:pPr>
      <w:r w:rsidRPr="00C7114F">
        <w:rPr>
          <w:rFonts w:eastAsia="Calibri" w:cstheme="minorHAnsi"/>
          <w:b/>
          <w:color w:val="000000"/>
        </w:rPr>
        <w:t xml:space="preserve">A projektben a régió teljes területén a következő hulladékkezelést fejlesztő rendszerelemek kialakítása történik meg: </w:t>
      </w:r>
    </w:p>
    <w:p w:rsidR="00C7114F" w:rsidRPr="00C7114F" w:rsidRDefault="00C7114F" w:rsidP="00C7114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:rsidR="00C7114F" w:rsidRPr="00E95942" w:rsidRDefault="00C7114F" w:rsidP="00BB7E1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E95942">
        <w:rPr>
          <w:rFonts w:eastAsia="Calibri" w:cstheme="minorHAnsi"/>
          <w:color w:val="000000"/>
        </w:rPr>
        <w:t>Egy szelektív hulladékválogató csarnok létesítése Miskolcon</w:t>
      </w:r>
    </w:p>
    <w:p w:rsidR="00C7114F" w:rsidRPr="00E95942" w:rsidRDefault="00C7114F" w:rsidP="00BB7E1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E95942">
        <w:rPr>
          <w:rFonts w:eastAsia="Calibri" w:cstheme="minorHAnsi"/>
          <w:color w:val="000000"/>
        </w:rPr>
        <w:t xml:space="preserve">Szelektív hulladékválogató berendezések, optikai válogatók, ballisztikus szeparátor és utóválogató kabin, </w:t>
      </w:r>
      <w:proofErr w:type="spellStart"/>
      <w:r w:rsidRPr="00E95942">
        <w:rPr>
          <w:rFonts w:eastAsia="Calibri" w:cstheme="minorHAnsi"/>
          <w:color w:val="000000"/>
        </w:rPr>
        <w:t>bálázógép</w:t>
      </w:r>
      <w:proofErr w:type="spellEnd"/>
      <w:r w:rsidRPr="00E95942">
        <w:rPr>
          <w:rFonts w:eastAsia="Calibri" w:cstheme="minorHAnsi"/>
          <w:color w:val="000000"/>
        </w:rPr>
        <w:t xml:space="preserve"> </w:t>
      </w:r>
      <w:r w:rsidR="00BB7E19" w:rsidRPr="00E95942">
        <w:rPr>
          <w:rFonts w:eastAsia="Calibri" w:cstheme="minorHAnsi"/>
          <w:color w:val="000000"/>
        </w:rPr>
        <w:t xml:space="preserve">üzembe </w:t>
      </w:r>
      <w:r w:rsidRPr="00E95942">
        <w:rPr>
          <w:rFonts w:eastAsia="Calibri" w:cstheme="minorHAnsi"/>
          <w:color w:val="000000"/>
        </w:rPr>
        <w:t>helyezése</w:t>
      </w:r>
    </w:p>
    <w:p w:rsidR="00C7114F" w:rsidRPr="00E95942" w:rsidRDefault="00C7114F" w:rsidP="00BB7E1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E95942">
        <w:rPr>
          <w:rFonts w:eastAsia="Calibri" w:cstheme="minorHAnsi"/>
          <w:color w:val="000000"/>
        </w:rPr>
        <w:lastRenderedPageBreak/>
        <w:t>Átrakóállomás építése Miskolcon a logisztikai rendszer hatékonyabb működtetése érdekében, az átrakóállomást kiszolgáló konténerek beszerzése</w:t>
      </w:r>
    </w:p>
    <w:p w:rsidR="00C7114F" w:rsidRPr="00E95942" w:rsidRDefault="00C7114F" w:rsidP="00BB7E1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E95942">
        <w:rPr>
          <w:rFonts w:eastAsia="Calibri" w:cstheme="minorHAnsi"/>
          <w:color w:val="000000"/>
        </w:rPr>
        <w:t xml:space="preserve">A meglévő miskolci átrakóállomás teljes kiegészítő korszerűsítése, duplagaratossá tétele </w:t>
      </w:r>
    </w:p>
    <w:p w:rsidR="00C7114F" w:rsidRPr="00E95942" w:rsidRDefault="00C7114F" w:rsidP="00BB7E1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E95942">
        <w:rPr>
          <w:rFonts w:eastAsia="Calibri" w:cstheme="minorHAnsi"/>
          <w:color w:val="000000"/>
        </w:rPr>
        <w:t xml:space="preserve">Kiszolgáló létesítmények kialakítása, eszközök beszerzése a válogatómű üzemeltetéséhez, burkolatok, utak, kerítés, kapu kialakítása, közművek bevezetése, hídmérlegek kialakítása a bejövő és kimenő mérések elvégzéséhez, a szükséges szoftver beszerzése, szociális létesítmény a dolgozók részére, rakodógépek, targoncák beszerzése </w:t>
      </w:r>
    </w:p>
    <w:p w:rsidR="00DC0C9C" w:rsidRPr="00E95942" w:rsidRDefault="00DC0C9C" w:rsidP="00C7114F">
      <w:pPr>
        <w:rPr>
          <w:rFonts w:cstheme="minorHAnsi"/>
        </w:rPr>
      </w:pPr>
      <w:bookmarkStart w:id="0" w:name="_GoBack"/>
      <w:bookmarkEnd w:id="0"/>
    </w:p>
    <w:sectPr w:rsidR="00DC0C9C" w:rsidRPr="00E95942" w:rsidSect="00174F2C">
      <w:headerReference w:type="default" r:id="rId9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DCE" w:rsidRDefault="00EF0DCE" w:rsidP="00FC0811">
      <w:pPr>
        <w:spacing w:after="0" w:line="240" w:lineRule="auto"/>
      </w:pPr>
      <w:r>
        <w:separator/>
      </w:r>
    </w:p>
  </w:endnote>
  <w:endnote w:type="continuationSeparator" w:id="0">
    <w:p w:rsidR="00EF0DCE" w:rsidRDefault="00EF0DCE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DCE" w:rsidRDefault="00EF0DCE" w:rsidP="00FC0811">
      <w:pPr>
        <w:spacing w:after="0" w:line="240" w:lineRule="auto"/>
      </w:pPr>
      <w:r>
        <w:separator/>
      </w:r>
    </w:p>
  </w:footnote>
  <w:footnote w:type="continuationSeparator" w:id="0">
    <w:p w:rsidR="00EF0DCE" w:rsidRDefault="00EF0DCE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811" w:rsidRPr="00BF5C52" w:rsidRDefault="00FC0811" w:rsidP="00BD1B29">
    <w:pPr>
      <w:pStyle w:val="lfej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C7C68"/>
    <w:multiLevelType w:val="hybridMultilevel"/>
    <w:tmpl w:val="E9D8C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5585"/>
    <w:rsid w:val="0007480B"/>
    <w:rsid w:val="00081A6B"/>
    <w:rsid w:val="000D4334"/>
    <w:rsid w:val="00174F2C"/>
    <w:rsid w:val="00254A5D"/>
    <w:rsid w:val="00363856"/>
    <w:rsid w:val="003C3A03"/>
    <w:rsid w:val="003F6612"/>
    <w:rsid w:val="00633C8C"/>
    <w:rsid w:val="006558D1"/>
    <w:rsid w:val="00685FED"/>
    <w:rsid w:val="00686A58"/>
    <w:rsid w:val="006E3C24"/>
    <w:rsid w:val="0071199B"/>
    <w:rsid w:val="007F327B"/>
    <w:rsid w:val="008A68E0"/>
    <w:rsid w:val="008C1F89"/>
    <w:rsid w:val="009039F9"/>
    <w:rsid w:val="00920DEF"/>
    <w:rsid w:val="00952A8C"/>
    <w:rsid w:val="00967DBF"/>
    <w:rsid w:val="00AA35E5"/>
    <w:rsid w:val="00B30C47"/>
    <w:rsid w:val="00BB61E0"/>
    <w:rsid w:val="00BB7E19"/>
    <w:rsid w:val="00BC6C2E"/>
    <w:rsid w:val="00BD1B29"/>
    <w:rsid w:val="00BF5C52"/>
    <w:rsid w:val="00C2346D"/>
    <w:rsid w:val="00C7114F"/>
    <w:rsid w:val="00CA54E5"/>
    <w:rsid w:val="00CB089B"/>
    <w:rsid w:val="00D74CB3"/>
    <w:rsid w:val="00D846A4"/>
    <w:rsid w:val="00D93354"/>
    <w:rsid w:val="00DC0C9C"/>
    <w:rsid w:val="00DD4376"/>
    <w:rsid w:val="00E76098"/>
    <w:rsid w:val="00E7619B"/>
    <w:rsid w:val="00E95942"/>
    <w:rsid w:val="00EF0DCE"/>
    <w:rsid w:val="00F153F6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0F436FA-BCA0-4594-A535-0025EB45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character" w:styleId="Hiperhivatkozs">
    <w:name w:val="Hyperlink"/>
    <w:basedOn w:val="Bekezdsalapbettpusa"/>
    <w:uiPriority w:val="99"/>
    <w:unhideWhenUsed/>
    <w:rsid w:val="00DC0C9C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558D1"/>
    <w:rPr>
      <w:color w:val="800080" w:themeColor="followedHyperlink"/>
      <w:u w:val="single"/>
    </w:rPr>
  </w:style>
  <w:style w:type="paragraph" w:customStyle="1" w:styleId="Default">
    <w:name w:val="Default"/>
    <w:rsid w:val="00C7114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B7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232B-C863-4755-A7E1-E322E29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388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Tóth-Bodnár Krisztina</cp:lastModifiedBy>
  <cp:revision>4</cp:revision>
  <cp:lastPrinted>2014-05-07T10:41:00Z</cp:lastPrinted>
  <dcterms:created xsi:type="dcterms:W3CDTF">2023-01-25T08:42:00Z</dcterms:created>
  <dcterms:modified xsi:type="dcterms:W3CDTF">2023-01-25T09:46:00Z</dcterms:modified>
</cp:coreProperties>
</file>