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95A71" w14:textId="77777777" w:rsidR="005A7B0D" w:rsidRPr="005A7B0D" w:rsidRDefault="005A7B0D" w:rsidP="005A7B0D">
      <w:pPr>
        <w:shd w:val="clear" w:color="auto" w:fill="FFFFFF"/>
        <w:spacing w:after="120" w:line="240" w:lineRule="auto"/>
        <w:outlineLvl w:val="0"/>
        <w:rPr>
          <w:rFonts w:ascii="Rogan-Bold" w:eastAsia="Times New Roman" w:hAnsi="Rogan-Bold" w:cs="Times New Roman"/>
          <w:b/>
          <w:bCs/>
          <w:color w:val="19365A"/>
          <w:kern w:val="36"/>
          <w:sz w:val="28"/>
          <w:szCs w:val="28"/>
          <w:lang w:eastAsia="hu-HU"/>
          <w14:ligatures w14:val="none"/>
        </w:rPr>
      </w:pPr>
      <w:r w:rsidRPr="005A7B0D">
        <w:rPr>
          <w:rFonts w:ascii="Rogan-Bold" w:eastAsia="Times New Roman" w:hAnsi="Rogan-Bold" w:cs="Times New Roman"/>
          <w:b/>
          <w:bCs/>
          <w:color w:val="19365A"/>
          <w:kern w:val="36"/>
          <w:sz w:val="28"/>
          <w:szCs w:val="28"/>
          <w:lang w:eastAsia="hu-HU"/>
          <w14:ligatures w14:val="none"/>
        </w:rPr>
        <w:t>Ne legyen nehéz az iskolatáska!</w:t>
      </w:r>
    </w:p>
    <w:p w14:paraId="726F484F" w14:textId="77777777" w:rsidR="005A7B0D" w:rsidRPr="008A1344" w:rsidRDefault="005A7B0D" w:rsidP="005A7B0D">
      <w:pPr>
        <w:shd w:val="clear" w:color="auto" w:fill="FFFFFF"/>
        <w:spacing w:after="0" w:line="240" w:lineRule="auto"/>
        <w:rPr>
          <w:rFonts w:ascii="Rogan-Regular" w:eastAsia="Times New Roman" w:hAnsi="Rogan-Regular" w:cs="Times New Roman"/>
          <w:color w:val="3B3B3B"/>
          <w:kern w:val="0"/>
          <w:sz w:val="26"/>
          <w:szCs w:val="26"/>
          <w:lang w:eastAsia="hu-HU"/>
          <w14:ligatures w14:val="none"/>
        </w:rPr>
      </w:pPr>
    </w:p>
    <w:p w14:paraId="323605CC" w14:textId="77777777" w:rsidR="005A7B0D" w:rsidRPr="005A7B0D" w:rsidRDefault="005A7B0D" w:rsidP="005A7B0D">
      <w:pPr>
        <w:shd w:val="clear" w:color="auto" w:fill="FFFFFF"/>
        <w:spacing w:after="100" w:afterAutospacing="1" w:line="240" w:lineRule="auto"/>
        <w:jc w:val="both"/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</w:pPr>
      <w:r w:rsidRPr="008A1344">
        <w:rPr>
          <w:rFonts w:ascii="Rogan-Bold" w:eastAsia="Times New Roman" w:hAnsi="Rogan-Bold" w:cs="Times New Roman"/>
          <w:b/>
          <w:bCs/>
          <w:color w:val="3B3B3B"/>
          <w:kern w:val="0"/>
          <w:sz w:val="24"/>
          <w:szCs w:val="24"/>
          <w:lang w:eastAsia="hu-HU"/>
          <w14:ligatures w14:val="none"/>
        </w:rPr>
        <w:t xml:space="preserve">A MiReHu Nonprofit Kft. </w:t>
      </w:r>
      <w:r>
        <w:rPr>
          <w:rFonts w:ascii="Rogan-Bold" w:eastAsia="Times New Roman" w:hAnsi="Rogan-Bold" w:cs="Times New Roman"/>
          <w:b/>
          <w:bCs/>
          <w:color w:val="3B3B3B"/>
          <w:kern w:val="0"/>
          <w:sz w:val="24"/>
          <w:szCs w:val="24"/>
          <w:lang w:eastAsia="hu-HU"/>
          <w14:ligatures w14:val="none"/>
        </w:rPr>
        <w:t>2024-ben</w:t>
      </w:r>
      <w:r w:rsidRPr="008A1344">
        <w:rPr>
          <w:rFonts w:ascii="Rogan-Bold" w:eastAsia="Times New Roman" w:hAnsi="Rogan-Bold" w:cs="Times New Roman"/>
          <w:b/>
          <w:bCs/>
          <w:color w:val="3B3B3B"/>
          <w:kern w:val="0"/>
          <w:sz w:val="24"/>
          <w:szCs w:val="24"/>
          <w:lang w:eastAsia="hu-HU"/>
          <w14:ligatures w14:val="none"/>
        </w:rPr>
        <w:t xml:space="preserve"> is meghirdeti iskolatáska és iskolaszer gyűjtési </w:t>
      </w:r>
      <w:r w:rsidRPr="005A7B0D">
        <w:rPr>
          <w:rFonts w:ascii="Rogan-Bold" w:eastAsia="Times New Roman" w:hAnsi="Rogan-Bold" w:cs="Times New Roman"/>
          <w:b/>
          <w:bCs/>
          <w:color w:val="3B3B3B"/>
          <w:kern w:val="0"/>
          <w:sz w:val="24"/>
          <w:szCs w:val="24"/>
          <w:lang w:eastAsia="hu-HU"/>
          <w14:ligatures w14:val="none"/>
        </w:rPr>
        <w:t>programját, idén már negyedik alkalommal.</w:t>
      </w:r>
      <w:r w:rsidRPr="005A7B0D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</w:t>
      </w:r>
    </w:p>
    <w:p w14:paraId="6AFECA51" w14:textId="33DE2223" w:rsidR="00307A3A" w:rsidRDefault="00307A3A" w:rsidP="005A7B0D">
      <w:pPr>
        <w:shd w:val="clear" w:color="auto" w:fill="FFFFFF"/>
        <w:spacing w:after="100" w:afterAutospacing="1" w:line="240" w:lineRule="auto"/>
        <w:jc w:val="both"/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</w:pPr>
      <w:r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A MiReHu minden tanévkezdés előtt felajánlásból származó iskolatáskákat irodaszerrel teljesen feltöltve ad át olyan gyermekeknek, akik nehéz körülmények között élnek.</w:t>
      </w:r>
    </w:p>
    <w:p w14:paraId="5D8929C4" w14:textId="5A4A6BA3" w:rsidR="005A7B0D" w:rsidRPr="005A7B0D" w:rsidRDefault="005A7B0D" w:rsidP="005A7B0D">
      <w:pPr>
        <w:shd w:val="clear" w:color="auto" w:fill="FFFFFF"/>
        <w:spacing w:after="100" w:afterAutospacing="1" w:line="240" w:lineRule="auto"/>
        <w:jc w:val="both"/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</w:pPr>
      <w:r w:rsidRPr="005A7B0D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Az iskolatáskák leadására egész évben lehetőség</w:t>
      </w:r>
      <w:r w:rsidR="00307A3A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van, </w:t>
      </w:r>
      <w:r w:rsidRPr="005A7B0D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így jelenleg már </w:t>
      </w:r>
      <w:r w:rsidR="006D401D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most is sok</w:t>
      </w:r>
      <w:r w:rsidRPr="005A7B0D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táska várja, hogy új gazdájához kerül</w:t>
      </w:r>
      <w:r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jön</w:t>
      </w:r>
      <w:r w:rsidR="006D401D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, viszont a</w:t>
      </w:r>
      <w:r w:rsidR="00307A3A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tanév vége az az időpont, amikor sokan megválnak az addig használt, illetve megmaradt iskolai eszközeiktől</w:t>
      </w:r>
      <w:r w:rsidR="006D401D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. </w:t>
      </w:r>
    </w:p>
    <w:p w14:paraId="71A93AF6" w14:textId="5BEFC4C2" w:rsidR="005A7B0D" w:rsidRPr="005A7B0D" w:rsidRDefault="006D401D" w:rsidP="005A7B0D">
      <w:pPr>
        <w:shd w:val="clear" w:color="auto" w:fill="FFFFFF"/>
        <w:spacing w:after="100" w:afterAutospacing="1" w:line="240" w:lineRule="auto"/>
        <w:jc w:val="both"/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</w:pPr>
      <w:r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K</w:t>
      </w:r>
      <w:r w:rsidR="005A7B0D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iemelten fontos, hogy minél többen csatlakozzanak az akcióhoz, segítve ezzel a rászoruló családokat</w:t>
      </w:r>
      <w:r w:rsidR="00E86CF1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és csalj</w:t>
      </w:r>
      <w:r w:rsidR="00744CD6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a</w:t>
      </w:r>
      <w:r w:rsidR="00E86CF1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n</w:t>
      </w:r>
      <w:r w:rsidR="00744CD6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a</w:t>
      </w:r>
      <w:r w:rsidR="00E86CF1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k mosolyt közösen a gyerekek arcára!</w:t>
      </w:r>
    </w:p>
    <w:p w14:paraId="7214290E" w14:textId="1F7D1906" w:rsidR="005A7B0D" w:rsidRPr="008A1344" w:rsidRDefault="005A7B0D" w:rsidP="005A7B0D">
      <w:pPr>
        <w:shd w:val="clear" w:color="auto" w:fill="FFFFFF"/>
        <w:spacing w:after="100" w:afterAutospacing="1" w:line="240" w:lineRule="auto"/>
        <w:jc w:val="both"/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</w:pPr>
      <w:r w:rsidRPr="005A7B0D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A MIReHu most mindenkit arra biztat, hogy</w:t>
      </w:r>
      <w:r>
        <w:rPr>
          <w:rFonts w:ascii="Rogan-Bold" w:eastAsia="Times New Roman" w:hAnsi="Rogan-Bold" w:cs="Times New Roman"/>
          <w:b/>
          <w:bCs/>
          <w:color w:val="3B3B3B"/>
          <w:kern w:val="0"/>
          <w:sz w:val="24"/>
          <w:szCs w:val="24"/>
          <w:lang w:eastAsia="hu-HU"/>
          <w14:ligatures w14:val="none"/>
        </w:rPr>
        <w:t xml:space="preserve"> </w:t>
      </w:r>
      <w:r w:rsidRPr="005A7B0D">
        <w:rPr>
          <w:rFonts w:ascii="Rogan-Bold" w:eastAsia="Times New Roman" w:hAnsi="Rogan-Bold" w:cs="Times New Roman"/>
          <w:color w:val="3B3B3B"/>
          <w:kern w:val="0"/>
          <w:sz w:val="24"/>
          <w:szCs w:val="24"/>
          <w:lang w:eastAsia="hu-HU"/>
          <w14:ligatures w14:val="none"/>
        </w:rPr>
        <w:t>a</w:t>
      </w:r>
      <w:r>
        <w:rPr>
          <w:rFonts w:ascii="Rogan-Bold" w:eastAsia="Times New Roman" w:hAnsi="Rogan-Bold" w:cs="Times New Roman"/>
          <w:b/>
          <w:bCs/>
          <w:color w:val="3B3B3B"/>
          <w:kern w:val="0"/>
          <w:sz w:val="24"/>
          <w:szCs w:val="24"/>
          <w:lang w:eastAsia="hu-HU"/>
          <w14:ligatures w14:val="none"/>
        </w:rPr>
        <w:t xml:space="preserve"> 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megunt, vagy kinőtt iskolatásk</w:t>
      </w:r>
      <w:r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ák, illetve a 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már nem használt iskolaszer</w:t>
      </w:r>
      <w:r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ek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, amelyre már nincs szüksé</w:t>
      </w:r>
      <w:r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g, kerüljenek jótékonysági céllal felajánlásra! Ez 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más</w:t>
      </w:r>
      <w:r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ok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nak nagy segítséget jelent</w:t>
      </w:r>
      <w:r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het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az következő tanév kezdetén.</w:t>
      </w:r>
    </w:p>
    <w:p w14:paraId="0A77EAA9" w14:textId="1D35CBF4" w:rsidR="005A7B0D" w:rsidRPr="008A1344" w:rsidRDefault="005A7B0D" w:rsidP="005A7B0D">
      <w:pPr>
        <w:shd w:val="clear" w:color="auto" w:fill="FFFFFF"/>
        <w:spacing w:after="100" w:afterAutospacing="1" w:line="240" w:lineRule="auto"/>
        <w:jc w:val="both"/>
        <w:rPr>
          <w:rFonts w:ascii="Rogan-Regular" w:eastAsia="Times New Roman" w:hAnsi="Rogan-Regular" w:cs="Times New Roman"/>
          <w:color w:val="3B3B3B"/>
          <w:kern w:val="0"/>
          <w:sz w:val="26"/>
          <w:szCs w:val="26"/>
          <w:lang w:eastAsia="hu-HU"/>
          <w14:ligatures w14:val="none"/>
        </w:rPr>
      </w:pP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Ha van otthon </w:t>
      </w:r>
      <w:r w:rsidR="00307A3A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már használaton kívüli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iskolatáska, tolltartó, tornazsák, nem használt füzet, rajzlap, zsírkréta, vonalzó, </w:t>
      </w:r>
      <w:r w:rsidR="00307A3A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az felajánlásként bevihető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a Miskolci Újrahasználati Központba</w:t>
      </w:r>
      <w:r w:rsidR="00E86CF1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(3527 Miskolc, József Attila utca 65.)</w:t>
      </w:r>
      <w:r w:rsidR="00307A3A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, ahol azokat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</w:t>
      </w:r>
      <w:r w:rsidR="006D401D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az idei gyűjtésben 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július 31-ig</w:t>
      </w:r>
      <w:r w:rsidR="006D401D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veszik át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6"/>
          <w:szCs w:val="26"/>
          <w:lang w:eastAsia="hu-HU"/>
          <w14:ligatures w14:val="none"/>
        </w:rPr>
        <w:t>.</w:t>
      </w:r>
    </w:p>
    <w:p w14:paraId="35721084" w14:textId="3532B966" w:rsidR="005A7B0D" w:rsidRPr="008A1344" w:rsidRDefault="005A7B0D" w:rsidP="005A7B0D">
      <w:pPr>
        <w:shd w:val="clear" w:color="auto" w:fill="FFFFFF"/>
        <w:spacing w:after="100" w:afterAutospacing="1" w:line="240" w:lineRule="auto"/>
        <w:jc w:val="both"/>
        <w:rPr>
          <w:rFonts w:ascii="Rogan-Regular" w:eastAsia="Times New Roman" w:hAnsi="Rogan-Regular" w:cs="Times New Roman"/>
          <w:color w:val="3B3B3B"/>
          <w:kern w:val="0"/>
          <w:sz w:val="26"/>
          <w:szCs w:val="26"/>
          <w:lang w:eastAsia="hu-HU"/>
          <w14:ligatures w14:val="none"/>
        </w:rPr>
      </w:pP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Miskolcról és a MiReHu Nonprofit Kft. </w:t>
      </w:r>
      <w:r w:rsidR="00E86CF1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szolgáltatási területén található 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települése</w:t>
      </w:r>
      <w:r w:rsidR="00E86CF1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k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ről érkező felajánlások esetén külön egyeztetés után</w:t>
      </w:r>
      <w:r w:rsidR="00E86CF1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a MiReHu</w:t>
      </w:r>
      <w:r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házhoz is megy a feleslegessé vált iskolaszerekért.</w:t>
      </w:r>
    </w:p>
    <w:p w14:paraId="73F0577D" w14:textId="71E63454" w:rsidR="005A7B0D" w:rsidRPr="008A1344" w:rsidRDefault="006D401D" w:rsidP="005A7B0D">
      <w:pPr>
        <w:shd w:val="clear" w:color="auto" w:fill="FFFFFF"/>
        <w:spacing w:after="100" w:afterAutospacing="1" w:line="240" w:lineRule="auto"/>
        <w:jc w:val="both"/>
        <w:rPr>
          <w:rFonts w:ascii="Rogan-Regular" w:eastAsia="Times New Roman" w:hAnsi="Rogan-Regular" w:cs="Times New Roman"/>
          <w:color w:val="3B3B3B"/>
          <w:kern w:val="0"/>
          <w:sz w:val="26"/>
          <w:szCs w:val="26"/>
          <w:lang w:eastAsia="hu-HU"/>
          <w14:ligatures w14:val="none"/>
        </w:rPr>
      </w:pPr>
      <w:r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Kérdések, felajánlások esetén a MiReHu</w:t>
      </w:r>
      <w:r w:rsidR="005A7B0D"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a makuka@mirehu.hu e-mail</w:t>
      </w:r>
      <w:r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</w:t>
      </w:r>
      <w:r w:rsidR="005A7B0D"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cím</w:t>
      </w:r>
      <w:r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en</w:t>
      </w:r>
      <w:r w:rsidR="005A7B0D"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, vagy a </w:t>
      </w:r>
      <w:r w:rsidR="005A7B0D" w:rsidRPr="008A1344">
        <w:rPr>
          <w:rFonts w:ascii="Rogan-Regular" w:eastAsia="Times New Roman" w:hAnsi="Rogan-Regular" w:cs="Times New Roman"/>
          <w:color w:val="3B3B3B"/>
          <w:kern w:val="0"/>
          <w:sz w:val="26"/>
          <w:szCs w:val="26"/>
          <w:lang w:eastAsia="hu-HU"/>
          <w14:ligatures w14:val="none"/>
        </w:rPr>
        <w:t>+36 21 3500 035</w:t>
      </w:r>
      <w:r w:rsidR="005A7B0D"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 telefonszámon</w:t>
      </w:r>
      <w:r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 áll rendelkezésre</w:t>
      </w:r>
      <w:r w:rsidR="005A7B0D" w:rsidRPr="008A1344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!</w:t>
      </w:r>
    </w:p>
    <w:p w14:paraId="3C8BB6A9" w14:textId="2AAA6480" w:rsidR="00FE0885" w:rsidRDefault="006D401D">
      <w:r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 xml:space="preserve">A MIReHu mindenkire számít, </w:t>
      </w:r>
      <w:r w:rsidR="00F53960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szerezzünk minél több gyereknek öröm</w:t>
      </w:r>
      <w:r w:rsidR="003D1FB6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e</w:t>
      </w:r>
      <w:r w:rsidR="00F53960">
        <w:rPr>
          <w:rFonts w:ascii="Rogan-Regular" w:eastAsia="Times New Roman" w:hAnsi="Rogan-Regular" w:cs="Times New Roman"/>
          <w:color w:val="3B3B3B"/>
          <w:kern w:val="0"/>
          <w:sz w:val="24"/>
          <w:szCs w:val="24"/>
          <w:lang w:eastAsia="hu-HU"/>
          <w14:ligatures w14:val="none"/>
        </w:rPr>
        <w:t>t!</w:t>
      </w:r>
    </w:p>
    <w:sectPr w:rsidR="00FE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gan-Bold">
    <w:altName w:val="Cambria"/>
    <w:panose1 w:val="00000000000000000000"/>
    <w:charset w:val="00"/>
    <w:family w:val="roman"/>
    <w:notTrueType/>
    <w:pitch w:val="default"/>
  </w:font>
  <w:font w:name="Rogan-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0D"/>
    <w:rsid w:val="00307A3A"/>
    <w:rsid w:val="003D1FB6"/>
    <w:rsid w:val="005A7B0D"/>
    <w:rsid w:val="006D401D"/>
    <w:rsid w:val="00744CD6"/>
    <w:rsid w:val="008A4B9F"/>
    <w:rsid w:val="00D92F17"/>
    <w:rsid w:val="00E86CF1"/>
    <w:rsid w:val="00E92208"/>
    <w:rsid w:val="00F53960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8251"/>
  <w15:chartTrackingRefBased/>
  <w15:docId w15:val="{562762B3-E301-4130-8B58-A05C9CDF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7B0D"/>
  </w:style>
  <w:style w:type="paragraph" w:styleId="Cmsor1">
    <w:name w:val="heading 1"/>
    <w:basedOn w:val="Norml"/>
    <w:next w:val="Norml"/>
    <w:link w:val="Cmsor1Char"/>
    <w:uiPriority w:val="9"/>
    <w:qFormat/>
    <w:rsid w:val="005A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7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7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7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7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7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7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7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7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7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7B0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7B0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7B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7B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7B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7B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7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A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7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A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A7B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7B0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A7B0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7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7B0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7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Ladányi Roland MiReHu Nonprofit Kft.</dc:creator>
  <cp:keywords/>
  <dc:description/>
  <cp:lastModifiedBy>Ladányi Roland MiReHu Nonprofit Kft.</cp:lastModifiedBy>
  <cp:revision>3</cp:revision>
  <dcterms:created xsi:type="dcterms:W3CDTF">2024-06-11T08:14:00Z</dcterms:created>
  <dcterms:modified xsi:type="dcterms:W3CDTF">2024-06-11T11:56:00Z</dcterms:modified>
</cp:coreProperties>
</file>